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D8" w:rsidRPr="00FD580B" w:rsidRDefault="002004CB" w:rsidP="00740536">
      <w:pPr>
        <w:pStyle w:val="Heading2"/>
        <w:spacing w:before="120" w:after="0"/>
        <w:rPr>
          <w:rFonts w:ascii="Times New Roman" w:hAnsi="Times New Roman" w:cs="Times New Roman"/>
          <w:sz w:val="32"/>
          <w:szCs w:val="32"/>
        </w:rPr>
      </w:pPr>
      <w:bookmarkStart w:id="0" w:name="_Toc428289096"/>
      <w:bookmarkStart w:id="1" w:name="_Toc428289399"/>
      <w:r>
        <w:rPr>
          <w:rFonts w:ascii="Times New Roman" w:hAnsi="Times New Roman" w:cs="Times New Roman"/>
          <w:sz w:val="32"/>
          <w:szCs w:val="32"/>
        </w:rPr>
        <w:t>2017</w:t>
      </w:r>
      <w:r w:rsidR="006452D8" w:rsidRPr="00FD580B">
        <w:rPr>
          <w:rFonts w:ascii="Times New Roman" w:hAnsi="Times New Roman" w:cs="Times New Roman"/>
          <w:sz w:val="32"/>
          <w:szCs w:val="32"/>
        </w:rPr>
        <w:t xml:space="preserve"> Innovations in Assessment Award</w:t>
      </w:r>
      <w:bookmarkEnd w:id="0"/>
      <w:bookmarkEnd w:id="1"/>
      <w:r w:rsidR="006452D8" w:rsidRPr="00FD580B">
        <w:rPr>
          <w:rFonts w:ascii="Times New Roman" w:hAnsi="Times New Roman" w:cs="Times New Roman"/>
          <w:sz w:val="32"/>
          <w:szCs w:val="32"/>
        </w:rPr>
        <w:t xml:space="preserve"> </w:t>
      </w:r>
    </w:p>
    <w:p w:rsidR="006452D8" w:rsidRPr="00FD580B" w:rsidRDefault="006452D8" w:rsidP="00740536">
      <w:pPr>
        <w:tabs>
          <w:tab w:val="left" w:pos="1350"/>
        </w:tabs>
        <w:spacing w:line="240" w:lineRule="auto"/>
        <w:rPr>
          <w:rFonts w:cs="Arial"/>
          <w:sz w:val="28"/>
          <w:szCs w:val="28"/>
        </w:rPr>
      </w:pPr>
      <w:r w:rsidRPr="00FD580B">
        <w:rPr>
          <w:rFonts w:cs="Arial"/>
          <w:b/>
          <w:i/>
          <w:sz w:val="28"/>
          <w:szCs w:val="28"/>
        </w:rPr>
        <w:t>Innovation</w:t>
      </w:r>
      <w:r w:rsidRPr="00FD580B">
        <w:rPr>
          <w:rFonts w:cs="Arial"/>
          <w:sz w:val="28"/>
          <w:szCs w:val="28"/>
        </w:rPr>
        <w:t>—</w:t>
      </w:r>
      <w:r w:rsidRPr="00FD580B">
        <w:rPr>
          <w:rFonts w:cs="Arial"/>
          <w:b/>
          <w:bCs/>
          <w:sz w:val="28"/>
          <w:szCs w:val="28"/>
        </w:rPr>
        <w:t xml:space="preserve"> </w:t>
      </w:r>
      <w:r w:rsidRPr="00FD580B">
        <w:rPr>
          <w:rFonts w:cs="Arial"/>
          <w:bCs/>
          <w:sz w:val="28"/>
          <w:szCs w:val="28"/>
        </w:rPr>
        <w:t>1</w:t>
      </w:r>
      <w:r w:rsidRPr="00FD580B">
        <w:rPr>
          <w:rFonts w:cs="Arial"/>
          <w:sz w:val="28"/>
          <w:szCs w:val="28"/>
        </w:rPr>
        <w:t>: the</w:t>
      </w:r>
      <w:r w:rsidR="00D0029B" w:rsidRPr="00FD580B">
        <w:rPr>
          <w:rFonts w:cs="Arial"/>
          <w:sz w:val="28"/>
          <w:szCs w:val="28"/>
        </w:rPr>
        <w:t xml:space="preserve"> introduction of something new; </w:t>
      </w:r>
    </w:p>
    <w:p w:rsidR="006452D8" w:rsidRPr="00FD580B" w:rsidRDefault="006452D8" w:rsidP="00D0029B">
      <w:pPr>
        <w:tabs>
          <w:tab w:val="left" w:pos="1800"/>
        </w:tabs>
        <w:spacing w:line="240" w:lineRule="auto"/>
        <w:rPr>
          <w:rFonts w:cs="Arial"/>
          <w:sz w:val="28"/>
          <w:szCs w:val="28"/>
        </w:rPr>
      </w:pPr>
      <w:r w:rsidRPr="00FD580B">
        <w:rPr>
          <w:rFonts w:cs="Arial"/>
          <w:sz w:val="28"/>
          <w:szCs w:val="28"/>
        </w:rPr>
        <w:tab/>
      </w:r>
      <w:r w:rsidRPr="00FD580B">
        <w:rPr>
          <w:rFonts w:cs="Arial"/>
          <w:bCs/>
          <w:sz w:val="28"/>
          <w:szCs w:val="28"/>
        </w:rPr>
        <w:t>2</w:t>
      </w:r>
      <w:r w:rsidRPr="00FD580B">
        <w:rPr>
          <w:rFonts w:cs="Arial"/>
          <w:sz w:val="28"/>
          <w:szCs w:val="28"/>
        </w:rPr>
        <w:t>: a new idea, method, or device.</w:t>
      </w:r>
    </w:p>
    <w:p w:rsidR="00D0029B" w:rsidRPr="00FD580B" w:rsidRDefault="00D0029B" w:rsidP="00740536">
      <w:pPr>
        <w:spacing w:line="240" w:lineRule="auto"/>
        <w:rPr>
          <w:rFonts w:cs="Arial"/>
          <w:sz w:val="24"/>
          <w:szCs w:val="24"/>
        </w:rPr>
      </w:pPr>
    </w:p>
    <w:p w:rsidR="006452D8" w:rsidRPr="00FD580B" w:rsidRDefault="006452D8" w:rsidP="00FD580B">
      <w:pPr>
        <w:rPr>
          <w:rFonts w:cs="Arial"/>
          <w:sz w:val="24"/>
          <w:szCs w:val="24"/>
        </w:rPr>
      </w:pPr>
      <w:r w:rsidRPr="00FD580B">
        <w:rPr>
          <w:rFonts w:cs="Arial"/>
          <w:sz w:val="24"/>
          <w:szCs w:val="24"/>
        </w:rPr>
        <w:t>The International Personnel Assessment Council (IPAC) is pleased to announce that nominations for the 201</w:t>
      </w:r>
      <w:r w:rsidR="002004CB">
        <w:rPr>
          <w:rFonts w:cs="Arial"/>
          <w:sz w:val="24"/>
          <w:szCs w:val="24"/>
        </w:rPr>
        <w:t>7</w:t>
      </w:r>
      <w:r w:rsidRPr="00FD580B">
        <w:rPr>
          <w:rFonts w:cs="Arial"/>
          <w:sz w:val="24"/>
          <w:szCs w:val="24"/>
        </w:rPr>
        <w:t xml:space="preserve"> Innovations in Assessment Award will be accepted starting </w:t>
      </w:r>
      <w:r w:rsidR="002004CB">
        <w:rPr>
          <w:rFonts w:cs="Arial"/>
          <w:sz w:val="24"/>
          <w:szCs w:val="24"/>
        </w:rPr>
        <w:br/>
        <w:t>May 15</w:t>
      </w:r>
      <w:r w:rsidRPr="00FD580B">
        <w:rPr>
          <w:rFonts w:cs="Arial"/>
          <w:sz w:val="24"/>
          <w:szCs w:val="24"/>
        </w:rPr>
        <w:t>, 201</w:t>
      </w:r>
      <w:r w:rsidR="002004CB">
        <w:rPr>
          <w:rFonts w:cs="Arial"/>
          <w:sz w:val="24"/>
          <w:szCs w:val="24"/>
        </w:rPr>
        <w:t>7</w:t>
      </w:r>
      <w:r w:rsidRPr="00FD580B">
        <w:rPr>
          <w:rFonts w:cs="Arial"/>
          <w:sz w:val="24"/>
          <w:szCs w:val="24"/>
        </w:rPr>
        <w:t xml:space="preserve"> through June </w:t>
      </w:r>
      <w:r w:rsidR="005B3AC8">
        <w:rPr>
          <w:rFonts w:cs="Arial"/>
          <w:sz w:val="24"/>
          <w:szCs w:val="24"/>
        </w:rPr>
        <w:t>5</w:t>
      </w:r>
      <w:r w:rsidR="002004CB">
        <w:rPr>
          <w:rFonts w:cs="Arial"/>
          <w:sz w:val="24"/>
          <w:szCs w:val="24"/>
        </w:rPr>
        <w:t>, 2017</w:t>
      </w:r>
      <w:r w:rsidRPr="00FD580B">
        <w:rPr>
          <w:rFonts w:cs="Arial"/>
          <w:sz w:val="24"/>
          <w:szCs w:val="24"/>
        </w:rPr>
        <w:t>.  This award recognizes an individual or a work group for the development of an innovative personnel assessment tool, the use of an existing assessment tool in an innovative manner, or general innovations in assessment policies or procedures which resulted in improved effectiveness, efficiencies, or cost savings.  You may nominate yourself or someone in our field who has developed an innovative tool or technique.</w:t>
      </w:r>
    </w:p>
    <w:p w:rsidR="00FD580B" w:rsidRDefault="00FD580B" w:rsidP="00FD580B">
      <w:pPr>
        <w:rPr>
          <w:rFonts w:cs="Arial"/>
          <w:sz w:val="24"/>
          <w:szCs w:val="24"/>
        </w:rPr>
      </w:pPr>
    </w:p>
    <w:p w:rsidR="006452D8" w:rsidRPr="00FD580B" w:rsidRDefault="006452D8" w:rsidP="00FD580B">
      <w:pPr>
        <w:rPr>
          <w:rFonts w:cs="Arial"/>
          <w:sz w:val="24"/>
          <w:szCs w:val="24"/>
        </w:rPr>
      </w:pPr>
      <w:r w:rsidRPr="00FD580B">
        <w:rPr>
          <w:rFonts w:cs="Arial"/>
          <w:sz w:val="24"/>
          <w:szCs w:val="24"/>
        </w:rPr>
        <w:t xml:space="preserve">The Innovations in Assessment Award will be presented at the upcoming IPAC Conference that will be held July </w:t>
      </w:r>
      <w:r w:rsidR="002004CB">
        <w:rPr>
          <w:rFonts w:cs="Arial"/>
          <w:sz w:val="24"/>
          <w:szCs w:val="24"/>
        </w:rPr>
        <w:t>16</w:t>
      </w:r>
      <w:r w:rsidRPr="00FD580B">
        <w:rPr>
          <w:rFonts w:cs="Arial"/>
          <w:sz w:val="24"/>
          <w:szCs w:val="24"/>
        </w:rPr>
        <w:t xml:space="preserve"> to </w:t>
      </w:r>
      <w:r w:rsidR="002004CB">
        <w:rPr>
          <w:rFonts w:cs="Arial"/>
          <w:sz w:val="24"/>
          <w:szCs w:val="24"/>
        </w:rPr>
        <w:t>July 19, 2017 in Birmingham, AL</w:t>
      </w:r>
      <w:r w:rsidRPr="00FD580B">
        <w:rPr>
          <w:rFonts w:cs="Arial"/>
          <w:sz w:val="24"/>
          <w:szCs w:val="24"/>
        </w:rPr>
        <w:t>.  The winner will receive an engraved plaque to commemorate the accomplishment, the opportunity to present a paper about the innovation at the IPAC conference, and a waiver of the conference registration fee for one person.  In addition, award recipient(s) will be invited to share their innovation with the IPAC membership in a future issue of the Assessment Council News publication.  Detailed information and a nomination form for the 201</w:t>
      </w:r>
      <w:r w:rsidR="002004CB">
        <w:rPr>
          <w:rFonts w:cs="Arial"/>
          <w:sz w:val="24"/>
          <w:szCs w:val="24"/>
        </w:rPr>
        <w:t>7</w:t>
      </w:r>
      <w:r w:rsidRPr="00FD580B">
        <w:rPr>
          <w:rFonts w:cs="Arial"/>
          <w:sz w:val="24"/>
          <w:szCs w:val="24"/>
        </w:rPr>
        <w:t xml:space="preserve"> IPAC Innovations in Assessment Award is available for download at </w:t>
      </w:r>
      <w:hyperlink r:id="rId7" w:history="1">
        <w:r w:rsidRPr="00FD580B">
          <w:rPr>
            <w:rStyle w:val="Hyperlink"/>
            <w:rFonts w:cs="Arial"/>
            <w:sz w:val="24"/>
            <w:szCs w:val="24"/>
          </w:rPr>
          <w:t>www.IPACweb.org/</w:t>
        </w:r>
      </w:hyperlink>
      <w:r w:rsidRPr="00FD580B">
        <w:rPr>
          <w:rFonts w:cs="Arial"/>
          <w:sz w:val="24"/>
          <w:szCs w:val="24"/>
        </w:rPr>
        <w:t xml:space="preserve">. Nominations should be submitted </w:t>
      </w:r>
      <w:r w:rsidR="005B3AC8">
        <w:rPr>
          <w:rFonts w:cs="Arial"/>
          <w:sz w:val="24"/>
          <w:szCs w:val="24"/>
        </w:rPr>
        <w:t xml:space="preserve">and must be received </w:t>
      </w:r>
      <w:r w:rsidRPr="00FD580B">
        <w:rPr>
          <w:rFonts w:cs="Arial"/>
          <w:sz w:val="24"/>
          <w:szCs w:val="24"/>
        </w:rPr>
        <w:t xml:space="preserve">by 5:00 pm EST </w:t>
      </w:r>
      <w:r w:rsidR="005B3AC8">
        <w:rPr>
          <w:rFonts w:cs="Arial"/>
          <w:sz w:val="24"/>
          <w:szCs w:val="24"/>
        </w:rPr>
        <w:t>June 5</w:t>
      </w:r>
      <w:r w:rsidR="0024207A" w:rsidRPr="00FD580B">
        <w:rPr>
          <w:rFonts w:cs="Arial"/>
          <w:sz w:val="24"/>
          <w:szCs w:val="24"/>
        </w:rPr>
        <w:t>,</w:t>
      </w:r>
      <w:r w:rsidRPr="00FD580B">
        <w:rPr>
          <w:rFonts w:cs="Arial"/>
          <w:sz w:val="24"/>
          <w:szCs w:val="24"/>
        </w:rPr>
        <w:t xml:space="preserve"> 201</w:t>
      </w:r>
      <w:r w:rsidR="002004CB">
        <w:rPr>
          <w:rFonts w:cs="Arial"/>
          <w:sz w:val="24"/>
          <w:szCs w:val="24"/>
        </w:rPr>
        <w:t>7</w:t>
      </w:r>
      <w:r w:rsidRPr="00FD580B">
        <w:rPr>
          <w:rFonts w:cs="Arial"/>
          <w:sz w:val="24"/>
          <w:szCs w:val="24"/>
        </w:rPr>
        <w:t xml:space="preserve"> and no earlier than </w:t>
      </w:r>
      <w:r w:rsidR="000A08CF">
        <w:rPr>
          <w:rFonts w:cs="Arial"/>
          <w:sz w:val="24"/>
          <w:szCs w:val="24"/>
        </w:rPr>
        <w:t>May 15</w:t>
      </w:r>
      <w:r w:rsidRPr="00FD580B">
        <w:rPr>
          <w:rFonts w:cs="Arial"/>
          <w:sz w:val="24"/>
          <w:szCs w:val="24"/>
        </w:rPr>
        <w:t>, 201</w:t>
      </w:r>
      <w:r w:rsidR="002004CB">
        <w:rPr>
          <w:rFonts w:cs="Arial"/>
          <w:sz w:val="24"/>
          <w:szCs w:val="24"/>
        </w:rPr>
        <w:t>7</w:t>
      </w:r>
      <w:r w:rsidRPr="00FD580B">
        <w:rPr>
          <w:rFonts w:cs="Arial"/>
          <w:sz w:val="24"/>
          <w:szCs w:val="24"/>
        </w:rPr>
        <w:t>. For more information about the award, please e-mail Martha at mehennen@juno.com.</w:t>
      </w:r>
    </w:p>
    <w:p w:rsidR="00FD580B" w:rsidRPr="00FD580B" w:rsidRDefault="00FD580B">
      <w:pPr>
        <w:spacing w:before="0" w:after="200" w:line="276" w:lineRule="auto"/>
        <w:rPr>
          <w:b/>
          <w:sz w:val="24"/>
          <w:szCs w:val="24"/>
        </w:rPr>
      </w:pPr>
      <w:r w:rsidRPr="00FD580B">
        <w:rPr>
          <w:b/>
          <w:sz w:val="24"/>
          <w:szCs w:val="24"/>
        </w:rPr>
        <w:br w:type="page"/>
      </w:r>
    </w:p>
    <w:p w:rsidR="006452D8" w:rsidRPr="00FD580B" w:rsidRDefault="006452D8" w:rsidP="00740536">
      <w:pPr>
        <w:spacing w:line="240" w:lineRule="auto"/>
        <w:rPr>
          <w:rFonts w:ascii="Georgia" w:hAnsi="Georgia"/>
          <w:b/>
          <w:i/>
          <w:sz w:val="24"/>
          <w:szCs w:val="24"/>
        </w:rPr>
      </w:pPr>
      <w:r w:rsidRPr="00FD580B">
        <w:rPr>
          <w:rFonts w:ascii="Georgia" w:hAnsi="Georgia"/>
          <w:b/>
          <w:i/>
          <w:sz w:val="24"/>
          <w:szCs w:val="24"/>
        </w:rPr>
        <w:lastRenderedPageBreak/>
        <w:t>Innovations in Assessment Award 201</w:t>
      </w:r>
      <w:r w:rsidR="002004CB">
        <w:rPr>
          <w:rFonts w:ascii="Georgia" w:hAnsi="Georgia"/>
          <w:b/>
          <w:i/>
          <w:sz w:val="24"/>
          <w:szCs w:val="24"/>
        </w:rPr>
        <w:t>7</w:t>
      </w:r>
    </w:p>
    <w:p w:rsidR="006452D8" w:rsidRPr="00FD580B" w:rsidRDefault="006452D8" w:rsidP="00740536">
      <w:pPr>
        <w:spacing w:line="240" w:lineRule="auto"/>
        <w:rPr>
          <w:rFonts w:cs="Arial"/>
          <w:b/>
          <w:i/>
          <w:sz w:val="24"/>
          <w:szCs w:val="24"/>
          <w:u w:val="single"/>
        </w:rPr>
      </w:pPr>
      <w:r w:rsidRPr="00FD580B">
        <w:rPr>
          <w:rFonts w:cs="Arial"/>
          <w:b/>
          <w:i/>
          <w:sz w:val="24"/>
          <w:szCs w:val="24"/>
        </w:rPr>
        <w:t xml:space="preserve">Nominations </w:t>
      </w:r>
      <w:r w:rsidR="0024207A" w:rsidRPr="00FD580B">
        <w:rPr>
          <w:rFonts w:cs="Arial"/>
          <w:b/>
          <w:i/>
          <w:sz w:val="24"/>
          <w:szCs w:val="24"/>
        </w:rPr>
        <w:t>should be submitted by 5:00 pm E</w:t>
      </w:r>
      <w:r w:rsidRPr="00FD580B">
        <w:rPr>
          <w:rFonts w:cs="Arial"/>
          <w:b/>
          <w:i/>
          <w:sz w:val="24"/>
          <w:szCs w:val="24"/>
        </w:rPr>
        <w:t xml:space="preserve">ST </w:t>
      </w:r>
      <w:r w:rsidR="0024207A" w:rsidRPr="00FD580B">
        <w:rPr>
          <w:rFonts w:cs="Arial"/>
          <w:b/>
          <w:i/>
          <w:sz w:val="24"/>
          <w:szCs w:val="24"/>
          <w:u w:val="single"/>
        </w:rPr>
        <w:t xml:space="preserve">June </w:t>
      </w:r>
      <w:r w:rsidR="005B3AC8">
        <w:rPr>
          <w:rFonts w:cs="Arial"/>
          <w:b/>
          <w:i/>
          <w:sz w:val="24"/>
          <w:szCs w:val="24"/>
          <w:u w:val="single"/>
        </w:rPr>
        <w:t>5</w:t>
      </w:r>
      <w:r w:rsidRPr="00FD580B">
        <w:rPr>
          <w:rFonts w:cs="Arial"/>
          <w:b/>
          <w:i/>
          <w:sz w:val="24"/>
          <w:szCs w:val="24"/>
          <w:u w:val="single"/>
        </w:rPr>
        <w:t>, 201</w:t>
      </w:r>
      <w:r w:rsidR="002004CB">
        <w:rPr>
          <w:rFonts w:cs="Arial"/>
          <w:b/>
          <w:i/>
          <w:sz w:val="24"/>
          <w:szCs w:val="24"/>
          <w:u w:val="single"/>
        </w:rPr>
        <w:t>7</w:t>
      </w:r>
      <w:r w:rsidRPr="00FD580B">
        <w:rPr>
          <w:rFonts w:cs="Arial"/>
          <w:b/>
          <w:i/>
          <w:sz w:val="24"/>
          <w:szCs w:val="24"/>
          <w:u w:val="single"/>
        </w:rPr>
        <w:t>.</w:t>
      </w:r>
    </w:p>
    <w:p w:rsidR="006452D8" w:rsidRPr="00FD580B" w:rsidRDefault="006452D8" w:rsidP="00FD580B">
      <w:pPr>
        <w:pStyle w:val="IGheading3"/>
        <w:tabs>
          <w:tab w:val="clear" w:pos="-1123"/>
          <w:tab w:val="clear" w:pos="-720"/>
          <w:tab w:val="clear" w:pos="0"/>
          <w:tab w:val="clear" w:pos="360"/>
          <w:tab w:val="clear" w:pos="720"/>
          <w:tab w:val="clear" w:pos="1080"/>
          <w:tab w:val="clear" w:pos="1440"/>
          <w:tab w:val="clear" w:pos="1800"/>
          <w:tab w:val="clear" w:pos="2160"/>
          <w:tab w:val="clear" w:pos="2520"/>
        </w:tabs>
        <w:spacing w:before="120" w:after="0" w:line="240" w:lineRule="auto"/>
        <w:outlineLvl w:val="9"/>
        <w:rPr>
          <w:rFonts w:ascii="Arial" w:hAnsi="Arial" w:cs="Arial"/>
          <w:sz w:val="24"/>
          <w:szCs w:val="24"/>
        </w:rPr>
      </w:pPr>
      <w:r w:rsidRPr="00FD580B">
        <w:rPr>
          <w:rFonts w:ascii="Arial" w:hAnsi="Arial" w:cs="Arial"/>
          <w:snapToGrid/>
          <w:sz w:val="24"/>
          <w:szCs w:val="24"/>
        </w:rPr>
        <w:t>E-mail nomination forms to:</w:t>
      </w:r>
      <w:r w:rsidR="00FD580B" w:rsidRPr="00FD580B">
        <w:rPr>
          <w:rFonts w:ascii="Arial" w:hAnsi="Arial" w:cs="Arial"/>
          <w:snapToGrid/>
          <w:sz w:val="24"/>
          <w:szCs w:val="24"/>
        </w:rPr>
        <w:t xml:space="preserve">  </w:t>
      </w:r>
      <w:r w:rsidRPr="00FD580B">
        <w:rPr>
          <w:rFonts w:ascii="Arial" w:hAnsi="Arial" w:cs="Arial"/>
          <w:sz w:val="24"/>
          <w:szCs w:val="24"/>
        </w:rPr>
        <w:t>mehennen@juno.com</w:t>
      </w:r>
    </w:p>
    <w:p w:rsidR="00FD580B" w:rsidRPr="00FD580B" w:rsidRDefault="00FD580B">
      <w:pPr>
        <w:spacing w:before="0" w:after="200" w:line="276" w:lineRule="auto"/>
        <w:rPr>
          <w:rStyle w:val="Emphasis"/>
          <w:b/>
          <w:bCs/>
          <w:color w:val="000000"/>
          <w:sz w:val="24"/>
          <w:szCs w:val="24"/>
        </w:rPr>
      </w:pPr>
      <w:bookmarkStart w:id="2" w:name="_Toc428289097"/>
      <w:bookmarkStart w:id="3" w:name="_Toc428289400"/>
    </w:p>
    <w:p w:rsidR="00FD580B" w:rsidRDefault="00FD580B">
      <w:pPr>
        <w:spacing w:before="0" w:after="200" w:line="276" w:lineRule="auto"/>
        <w:rPr>
          <w:rStyle w:val="Emphasis"/>
          <w:b/>
          <w:bCs/>
          <w:color w:val="000000"/>
          <w:sz w:val="24"/>
          <w:szCs w:val="24"/>
        </w:rPr>
      </w:pPr>
      <w:r w:rsidRPr="00FD580B">
        <w:rPr>
          <w:rStyle w:val="Emphasis"/>
          <w:b/>
          <w:bCs/>
          <w:color w:val="000000"/>
          <w:sz w:val="24"/>
          <w:szCs w:val="24"/>
        </w:rPr>
        <w:t>For more information:  </w:t>
      </w:r>
    </w:p>
    <w:p w:rsidR="00FD580B" w:rsidRPr="00FD580B" w:rsidRDefault="00FD580B">
      <w:pPr>
        <w:spacing w:before="0" w:after="200" w:line="276" w:lineRule="auto"/>
        <w:rPr>
          <w:rFonts w:eastAsiaTheme="majorEastAsia" w:cstheme="majorBidi"/>
          <w:b/>
          <w:bCs/>
          <w:sz w:val="24"/>
          <w:szCs w:val="24"/>
          <w:u w:val="single"/>
        </w:rPr>
      </w:pPr>
      <w:proofErr w:type="gramStart"/>
      <w:r w:rsidRPr="00FD580B">
        <w:rPr>
          <w:rFonts w:ascii="Georgia" w:hAnsi="Georgia"/>
          <w:color w:val="000000"/>
          <w:sz w:val="24"/>
          <w:szCs w:val="24"/>
        </w:rPr>
        <w:t>call</w:t>
      </w:r>
      <w:proofErr w:type="gramEnd"/>
      <w:r w:rsidRPr="00FD580B">
        <w:rPr>
          <w:rFonts w:ascii="Georgia" w:hAnsi="Georgia"/>
          <w:color w:val="000000"/>
          <w:sz w:val="24"/>
          <w:szCs w:val="24"/>
        </w:rPr>
        <w:t> </w:t>
      </w:r>
      <w:r w:rsidRPr="00FD580B">
        <w:rPr>
          <w:color w:val="000000"/>
          <w:sz w:val="24"/>
          <w:szCs w:val="24"/>
        </w:rPr>
        <w:t xml:space="preserve">(202) </w:t>
      </w:r>
      <w:r w:rsidR="002004CB">
        <w:rPr>
          <w:color w:val="000000"/>
          <w:sz w:val="24"/>
          <w:szCs w:val="24"/>
        </w:rPr>
        <w:t>551-8885</w:t>
      </w:r>
      <w:r w:rsidRPr="00FD580B">
        <w:rPr>
          <w:color w:val="000000"/>
          <w:sz w:val="24"/>
          <w:szCs w:val="24"/>
        </w:rPr>
        <w:t xml:space="preserve"> or visit </w:t>
      </w:r>
      <w:bookmarkStart w:id="4" w:name="_GoBack"/>
      <w:r w:rsidRPr="00FD580B">
        <w:rPr>
          <w:color w:val="000000"/>
          <w:sz w:val="24"/>
          <w:szCs w:val="24"/>
        </w:rPr>
        <w:t>http://www.ipacweb.org/innovationsinassessmen</w:t>
      </w:r>
      <w:bookmarkEnd w:id="4"/>
    </w:p>
    <w:p w:rsidR="006452D8" w:rsidRPr="00FD580B" w:rsidRDefault="006452D8" w:rsidP="00740536">
      <w:pPr>
        <w:pStyle w:val="Heading3"/>
        <w:spacing w:before="120" w:after="0"/>
        <w:rPr>
          <w:szCs w:val="24"/>
        </w:rPr>
      </w:pPr>
      <w:r w:rsidRPr="00FD580B">
        <w:rPr>
          <w:szCs w:val="24"/>
        </w:rPr>
        <w:t>Purpose</w:t>
      </w:r>
      <w:bookmarkEnd w:id="2"/>
      <w:bookmarkEnd w:id="3"/>
    </w:p>
    <w:p w:rsidR="006452D8" w:rsidRPr="00FD580B" w:rsidRDefault="006452D8" w:rsidP="00740536">
      <w:pPr>
        <w:pStyle w:val="BodyText3"/>
        <w:spacing w:line="240" w:lineRule="auto"/>
        <w:rPr>
          <w:rFonts w:cs="Arial"/>
          <w:sz w:val="24"/>
          <w:szCs w:val="24"/>
        </w:rPr>
      </w:pPr>
      <w:r w:rsidRPr="00FD580B">
        <w:rPr>
          <w:rFonts w:cs="Arial"/>
          <w:sz w:val="24"/>
          <w:szCs w:val="24"/>
        </w:rPr>
        <w:t xml:space="preserve">The purpose of this award is to recognize a person or team for the development and application of an innovative personnel assessment tool or procedure which resulted in improved effectiveness, efficiencies or cost savings.  </w:t>
      </w:r>
    </w:p>
    <w:p w:rsidR="006452D8" w:rsidRPr="00FD580B" w:rsidRDefault="006452D8" w:rsidP="00740536">
      <w:pPr>
        <w:pStyle w:val="Heading3"/>
        <w:spacing w:before="120" w:after="0"/>
        <w:rPr>
          <w:szCs w:val="24"/>
        </w:rPr>
      </w:pPr>
      <w:bookmarkStart w:id="5" w:name="_Toc428289098"/>
      <w:bookmarkStart w:id="6" w:name="_Toc428289401"/>
      <w:r w:rsidRPr="00FD580B">
        <w:rPr>
          <w:szCs w:val="24"/>
        </w:rPr>
        <w:t>Recognition</w:t>
      </w:r>
      <w:bookmarkEnd w:id="5"/>
      <w:bookmarkEnd w:id="6"/>
    </w:p>
    <w:p w:rsidR="006452D8" w:rsidRPr="00FD580B" w:rsidRDefault="006452D8" w:rsidP="00740536">
      <w:pPr>
        <w:pStyle w:val="BodyText3"/>
        <w:spacing w:line="240" w:lineRule="auto"/>
        <w:rPr>
          <w:rFonts w:cs="Arial"/>
          <w:sz w:val="24"/>
          <w:szCs w:val="24"/>
        </w:rPr>
      </w:pPr>
      <w:r w:rsidRPr="00FD580B">
        <w:rPr>
          <w:rFonts w:cs="Arial"/>
          <w:sz w:val="24"/>
          <w:szCs w:val="24"/>
        </w:rPr>
        <w:t xml:space="preserve">The individual or team selected to receive the Innovations in Assessment Award will receive a plaque, an invitation to present at the IPAC annual conference, and a waiver of the conference registration fee for one individual.  The award will be presented at the IPAC conference that will be held </w:t>
      </w:r>
      <w:r w:rsidR="0024207A" w:rsidRPr="00FD580B">
        <w:rPr>
          <w:rFonts w:cs="Arial"/>
          <w:sz w:val="24"/>
          <w:szCs w:val="24"/>
        </w:rPr>
        <w:t xml:space="preserve">July </w:t>
      </w:r>
      <w:r w:rsidR="002004CB">
        <w:rPr>
          <w:rFonts w:cs="Arial"/>
          <w:sz w:val="24"/>
          <w:szCs w:val="24"/>
        </w:rPr>
        <w:t>16</w:t>
      </w:r>
      <w:r w:rsidR="0024207A" w:rsidRPr="00FD580B">
        <w:rPr>
          <w:rFonts w:cs="Arial"/>
          <w:sz w:val="24"/>
          <w:szCs w:val="24"/>
        </w:rPr>
        <w:t xml:space="preserve"> – </w:t>
      </w:r>
      <w:r w:rsidR="002004CB">
        <w:rPr>
          <w:rFonts w:cs="Arial"/>
          <w:sz w:val="24"/>
          <w:szCs w:val="24"/>
        </w:rPr>
        <w:t>July 19</w:t>
      </w:r>
      <w:r w:rsidRPr="00FD580B">
        <w:rPr>
          <w:rFonts w:cs="Arial"/>
          <w:sz w:val="24"/>
          <w:szCs w:val="24"/>
        </w:rPr>
        <w:t>, 201</w:t>
      </w:r>
      <w:r w:rsidR="002004CB">
        <w:rPr>
          <w:rFonts w:cs="Arial"/>
          <w:sz w:val="24"/>
          <w:szCs w:val="24"/>
        </w:rPr>
        <w:t>7</w:t>
      </w:r>
      <w:r w:rsidRPr="00FD580B">
        <w:rPr>
          <w:rFonts w:cs="Arial"/>
          <w:sz w:val="24"/>
          <w:szCs w:val="24"/>
        </w:rPr>
        <w:t>.</w:t>
      </w:r>
    </w:p>
    <w:p w:rsidR="006452D8" w:rsidRPr="00FD580B" w:rsidRDefault="006452D8" w:rsidP="00740536">
      <w:pPr>
        <w:pStyle w:val="Heading3"/>
        <w:spacing w:before="120" w:after="0"/>
        <w:rPr>
          <w:szCs w:val="24"/>
        </w:rPr>
      </w:pPr>
      <w:bookmarkStart w:id="7" w:name="_Toc428289099"/>
      <w:bookmarkStart w:id="8" w:name="_Toc428289402"/>
      <w:r w:rsidRPr="00FD580B">
        <w:rPr>
          <w:szCs w:val="24"/>
        </w:rPr>
        <w:t>Eligibility and Nomination</w:t>
      </w:r>
      <w:bookmarkEnd w:id="7"/>
      <w:bookmarkEnd w:id="8"/>
    </w:p>
    <w:p w:rsidR="006452D8" w:rsidRPr="00FD580B" w:rsidRDefault="006452D8" w:rsidP="00740536">
      <w:pPr>
        <w:spacing w:line="240" w:lineRule="auto"/>
        <w:rPr>
          <w:rFonts w:cs="Arial"/>
          <w:sz w:val="24"/>
          <w:szCs w:val="24"/>
        </w:rPr>
      </w:pPr>
      <w:r w:rsidRPr="00FD580B">
        <w:rPr>
          <w:rFonts w:cs="Arial"/>
          <w:sz w:val="24"/>
          <w:szCs w:val="24"/>
        </w:rPr>
        <w:t xml:space="preserve">This award is open to any individual or team in the personnel assessment field who has developed and applied an innovative personnel assessment tool or procedure within recent years.  </w:t>
      </w:r>
      <w:proofErr w:type="gramStart"/>
      <w:r w:rsidRPr="00FD580B">
        <w:rPr>
          <w:rFonts w:cs="Arial"/>
          <w:sz w:val="24"/>
          <w:szCs w:val="24"/>
        </w:rPr>
        <w:t xml:space="preserve">Both </w:t>
      </w:r>
      <w:r w:rsidRPr="00FD580B">
        <w:rPr>
          <w:rFonts w:cs="Arial"/>
          <w:i/>
          <w:sz w:val="24"/>
          <w:szCs w:val="24"/>
        </w:rPr>
        <w:t>for-profit</w:t>
      </w:r>
      <w:r w:rsidRPr="00FD580B">
        <w:rPr>
          <w:rFonts w:cs="Arial"/>
          <w:sz w:val="24"/>
          <w:szCs w:val="24"/>
        </w:rPr>
        <w:t xml:space="preserve"> and </w:t>
      </w:r>
      <w:r w:rsidRPr="00FD580B">
        <w:rPr>
          <w:rFonts w:cs="Arial"/>
          <w:i/>
          <w:sz w:val="24"/>
          <w:szCs w:val="24"/>
        </w:rPr>
        <w:t>not-for-profit</w:t>
      </w:r>
      <w:r w:rsidRPr="00FD580B">
        <w:rPr>
          <w:rFonts w:cs="Arial"/>
          <w:sz w:val="24"/>
          <w:szCs w:val="24"/>
        </w:rPr>
        <w:t xml:space="preserve"> tools or</w:t>
      </w:r>
      <w:proofErr w:type="gramEnd"/>
      <w:r w:rsidRPr="00FD580B">
        <w:rPr>
          <w:rFonts w:cs="Arial"/>
          <w:sz w:val="24"/>
          <w:szCs w:val="24"/>
        </w:rPr>
        <w:t xml:space="preserve"> procedures may be nominated to receive this award.  Nominations must be made or endorsed in writing on the cover sheet by an official in the agency or organization in which the assessment nominated was applied.  You may also self-nominate.</w:t>
      </w:r>
    </w:p>
    <w:p w:rsidR="006452D8" w:rsidRPr="00FD580B" w:rsidRDefault="006452D8" w:rsidP="00740536">
      <w:pPr>
        <w:pStyle w:val="Heading3"/>
        <w:spacing w:before="120" w:after="0"/>
        <w:rPr>
          <w:szCs w:val="24"/>
        </w:rPr>
      </w:pPr>
      <w:bookmarkStart w:id="9" w:name="_Toc428289100"/>
      <w:bookmarkStart w:id="10" w:name="_Toc428289403"/>
      <w:r w:rsidRPr="00FD580B">
        <w:rPr>
          <w:szCs w:val="24"/>
        </w:rPr>
        <w:t>Nomination Format</w:t>
      </w:r>
      <w:bookmarkEnd w:id="9"/>
      <w:bookmarkEnd w:id="10"/>
    </w:p>
    <w:p w:rsidR="006452D8" w:rsidRPr="00FD580B" w:rsidRDefault="006452D8" w:rsidP="00740536">
      <w:pPr>
        <w:pStyle w:val="BodyText3"/>
        <w:spacing w:line="240" w:lineRule="auto"/>
        <w:rPr>
          <w:rFonts w:cs="Arial"/>
          <w:sz w:val="24"/>
          <w:szCs w:val="24"/>
        </w:rPr>
      </w:pPr>
      <w:r w:rsidRPr="00FD580B">
        <w:rPr>
          <w:rFonts w:cs="Arial"/>
          <w:sz w:val="24"/>
          <w:szCs w:val="24"/>
        </w:rPr>
        <w:t>Nominations must be receiv</w:t>
      </w:r>
      <w:r w:rsidR="0024207A" w:rsidRPr="00FD580B">
        <w:rPr>
          <w:rFonts w:cs="Arial"/>
          <w:sz w:val="24"/>
          <w:szCs w:val="24"/>
        </w:rPr>
        <w:t>ed by 5:00</w:t>
      </w:r>
      <w:r w:rsidR="000A08CF">
        <w:rPr>
          <w:rFonts w:cs="Arial"/>
          <w:sz w:val="24"/>
          <w:szCs w:val="24"/>
        </w:rPr>
        <w:t xml:space="preserve"> </w:t>
      </w:r>
      <w:r w:rsidR="0024207A" w:rsidRPr="00FD580B">
        <w:rPr>
          <w:rFonts w:cs="Arial"/>
          <w:sz w:val="24"/>
          <w:szCs w:val="24"/>
        </w:rPr>
        <w:t>pm E</w:t>
      </w:r>
      <w:r w:rsidRPr="00FD580B">
        <w:rPr>
          <w:rFonts w:cs="Arial"/>
          <w:sz w:val="24"/>
          <w:szCs w:val="24"/>
        </w:rPr>
        <w:t xml:space="preserve">ST June </w:t>
      </w:r>
      <w:r w:rsidR="005B3AC8">
        <w:rPr>
          <w:rFonts w:cs="Arial"/>
          <w:sz w:val="24"/>
          <w:szCs w:val="24"/>
        </w:rPr>
        <w:t>5</w:t>
      </w:r>
      <w:r w:rsidRPr="00FD580B">
        <w:rPr>
          <w:rFonts w:cs="Arial"/>
          <w:sz w:val="24"/>
          <w:szCs w:val="24"/>
        </w:rPr>
        <w:t>, 201</w:t>
      </w:r>
      <w:r w:rsidR="002004CB">
        <w:rPr>
          <w:rFonts w:cs="Arial"/>
          <w:sz w:val="24"/>
          <w:szCs w:val="24"/>
        </w:rPr>
        <w:t>7</w:t>
      </w:r>
      <w:r w:rsidRPr="00FD580B">
        <w:rPr>
          <w:rFonts w:cs="Arial"/>
          <w:sz w:val="24"/>
          <w:szCs w:val="24"/>
        </w:rPr>
        <w:t>.  Nominations must be submitted by electronic mail.  A completed description sheet (see page 2) must accompany each copy.  Please include a narrative describing the specific contribution forming the basis for the nomination, not to exceed two single-spaced typed pages.  Individuals completing this form as an MS Word document may enter the requested information in the gray text fields.</w:t>
      </w:r>
    </w:p>
    <w:p w:rsidR="00FD580B" w:rsidRPr="00FD580B" w:rsidRDefault="00FD580B" w:rsidP="00FD580B">
      <w:pPr>
        <w:pStyle w:val="Heading3"/>
        <w:spacing w:before="120" w:after="0"/>
        <w:rPr>
          <w:szCs w:val="24"/>
        </w:rPr>
      </w:pPr>
      <w:bookmarkStart w:id="11" w:name="_Toc428289102"/>
      <w:bookmarkStart w:id="12" w:name="_Toc428289405"/>
      <w:bookmarkStart w:id="13" w:name="_Toc428289101"/>
      <w:bookmarkStart w:id="14" w:name="_Toc428289404"/>
      <w:r w:rsidRPr="00FD580B">
        <w:rPr>
          <w:szCs w:val="24"/>
        </w:rPr>
        <w:t>Restrictions</w:t>
      </w:r>
      <w:bookmarkEnd w:id="11"/>
      <w:bookmarkEnd w:id="12"/>
    </w:p>
    <w:p w:rsidR="00FD580B" w:rsidRDefault="00FD580B" w:rsidP="00FD580B">
      <w:pPr>
        <w:spacing w:line="240" w:lineRule="auto"/>
        <w:rPr>
          <w:rFonts w:eastAsiaTheme="majorEastAsia" w:cstheme="majorBidi"/>
          <w:b/>
          <w:bCs/>
          <w:sz w:val="24"/>
          <w:szCs w:val="24"/>
          <w:u w:val="single"/>
        </w:rPr>
      </w:pPr>
      <w:r w:rsidRPr="00FD580B">
        <w:rPr>
          <w:rFonts w:cs="Arial"/>
          <w:sz w:val="24"/>
          <w:szCs w:val="24"/>
        </w:rPr>
        <w:t xml:space="preserve">The purpose of this award is to promote the sharing of innovative techniques in personnel assessment.  For that reason, </w:t>
      </w:r>
      <w:r w:rsidRPr="00FD580B">
        <w:rPr>
          <w:rFonts w:cs="Arial"/>
          <w:b/>
          <w:i/>
          <w:sz w:val="24"/>
          <w:szCs w:val="24"/>
        </w:rPr>
        <w:t>the nomination for or receipt of</w:t>
      </w:r>
      <w:r w:rsidRPr="00FD580B">
        <w:rPr>
          <w:rFonts w:cs="Arial"/>
          <w:sz w:val="24"/>
          <w:szCs w:val="24"/>
        </w:rPr>
        <w:t xml:space="preserve"> </w:t>
      </w:r>
      <w:r w:rsidRPr="00FD580B">
        <w:rPr>
          <w:rFonts w:cs="Arial"/>
          <w:b/>
          <w:i/>
          <w:sz w:val="24"/>
          <w:szCs w:val="24"/>
        </w:rPr>
        <w:t>this</w:t>
      </w:r>
      <w:r w:rsidRPr="00FD580B">
        <w:rPr>
          <w:rFonts w:cs="Arial"/>
          <w:sz w:val="24"/>
          <w:szCs w:val="24"/>
        </w:rPr>
        <w:t xml:space="preserve"> </w:t>
      </w:r>
      <w:r w:rsidRPr="00FD580B">
        <w:rPr>
          <w:rFonts w:cs="Arial"/>
          <w:b/>
          <w:i/>
          <w:sz w:val="24"/>
          <w:szCs w:val="24"/>
        </w:rPr>
        <w:t>award may not be mentioned or used to endorse a for-profit tool, procedure, or product</w:t>
      </w:r>
      <w:r w:rsidRPr="00FD580B">
        <w:rPr>
          <w:rFonts w:cs="Arial"/>
          <w:sz w:val="24"/>
          <w:szCs w:val="24"/>
        </w:rPr>
        <w:t>.  In addition, it is required that any winners share their methodology with the public (e.g., present a paper on it at the IPAC conference and a version of the paper in the ACN).  Refusal to meet these conditions will result in immediate disqualification from consideration.</w:t>
      </w:r>
      <w:r>
        <w:rPr>
          <w:szCs w:val="24"/>
        </w:rPr>
        <w:br w:type="page"/>
      </w:r>
    </w:p>
    <w:p w:rsidR="006452D8" w:rsidRPr="00FD580B" w:rsidRDefault="006452D8" w:rsidP="00740536">
      <w:pPr>
        <w:pStyle w:val="Heading3"/>
        <w:spacing w:before="120" w:after="0"/>
        <w:rPr>
          <w:szCs w:val="24"/>
        </w:rPr>
      </w:pPr>
      <w:r w:rsidRPr="00FD580B">
        <w:rPr>
          <w:szCs w:val="24"/>
        </w:rPr>
        <w:lastRenderedPageBreak/>
        <w:t>Criteria for Nomination</w:t>
      </w:r>
      <w:bookmarkEnd w:id="13"/>
      <w:bookmarkEnd w:id="14"/>
    </w:p>
    <w:p w:rsidR="006452D8" w:rsidRPr="00FD580B" w:rsidRDefault="006452D8" w:rsidP="00740536">
      <w:pPr>
        <w:pStyle w:val="BodyText3"/>
        <w:spacing w:line="240" w:lineRule="auto"/>
        <w:rPr>
          <w:rFonts w:cs="Arial"/>
          <w:sz w:val="24"/>
          <w:szCs w:val="24"/>
        </w:rPr>
      </w:pPr>
      <w:r w:rsidRPr="00FD580B">
        <w:rPr>
          <w:rFonts w:cs="Arial"/>
          <w:sz w:val="24"/>
          <w:szCs w:val="24"/>
        </w:rPr>
        <w:t>Nominations will be reviewed to determine the extent to which they meet the criteria below.  The assessment tool or procedure:</w:t>
      </w:r>
    </w:p>
    <w:p w:rsidR="006452D8" w:rsidRPr="00FD580B" w:rsidRDefault="006452D8" w:rsidP="00740536">
      <w:pPr>
        <w:numPr>
          <w:ilvl w:val="0"/>
          <w:numId w:val="1"/>
        </w:numPr>
        <w:tabs>
          <w:tab w:val="clear" w:pos="360"/>
          <w:tab w:val="num" w:pos="720"/>
        </w:tabs>
        <w:spacing w:line="240" w:lineRule="auto"/>
        <w:ind w:left="720"/>
        <w:rPr>
          <w:rFonts w:cs="Arial"/>
          <w:sz w:val="20"/>
          <w:szCs w:val="20"/>
        </w:rPr>
      </w:pPr>
      <w:r w:rsidRPr="00FD580B">
        <w:rPr>
          <w:rFonts w:cs="Arial"/>
          <w:sz w:val="20"/>
          <w:szCs w:val="20"/>
        </w:rPr>
        <w:t xml:space="preserve">Represents a significant extension of past practices or the development of new procedures or practices.  </w:t>
      </w:r>
    </w:p>
    <w:p w:rsidR="006452D8" w:rsidRPr="00FD580B" w:rsidRDefault="006452D8" w:rsidP="00740536">
      <w:pPr>
        <w:numPr>
          <w:ilvl w:val="0"/>
          <w:numId w:val="1"/>
        </w:numPr>
        <w:tabs>
          <w:tab w:val="clear" w:pos="360"/>
          <w:tab w:val="num" w:pos="720"/>
        </w:tabs>
        <w:spacing w:line="240" w:lineRule="auto"/>
        <w:ind w:left="720"/>
        <w:rPr>
          <w:rFonts w:cs="Arial"/>
          <w:sz w:val="20"/>
          <w:szCs w:val="20"/>
        </w:rPr>
      </w:pPr>
      <w:r w:rsidRPr="00FD580B">
        <w:rPr>
          <w:rFonts w:cs="Arial"/>
          <w:sz w:val="20"/>
          <w:szCs w:val="20"/>
        </w:rPr>
        <w:t>Embodies sound measurement procedures, including the quality of the assessment procedures and validation methodology.  Where possible, please report the reliability of the instrument and/or process and the validity.</w:t>
      </w:r>
    </w:p>
    <w:p w:rsidR="006452D8" w:rsidRPr="00FD580B" w:rsidRDefault="006452D8" w:rsidP="00740536">
      <w:pPr>
        <w:numPr>
          <w:ilvl w:val="0"/>
          <w:numId w:val="1"/>
        </w:numPr>
        <w:tabs>
          <w:tab w:val="clear" w:pos="360"/>
          <w:tab w:val="num" w:pos="720"/>
        </w:tabs>
        <w:spacing w:line="240" w:lineRule="auto"/>
        <w:ind w:left="720"/>
        <w:rPr>
          <w:rFonts w:cs="Arial"/>
          <w:sz w:val="20"/>
          <w:szCs w:val="20"/>
        </w:rPr>
      </w:pPr>
      <w:r w:rsidRPr="00FD580B">
        <w:rPr>
          <w:rFonts w:cs="Arial"/>
          <w:sz w:val="20"/>
          <w:szCs w:val="20"/>
        </w:rPr>
        <w:t>Resulted in improved efficiency and/or effectiveness of organizational functions.  This can be demonstrated through a criterion-related validation study or a utility analysis based on other measures (e.g., reduction in turnover, real cost savings in recruiting, etc.).  If you have a great new process/instrument, but not the data to demonstrate its effectiveness, you should not submit it this year.</w:t>
      </w:r>
    </w:p>
    <w:p w:rsidR="006452D8" w:rsidRPr="00FD580B" w:rsidRDefault="006452D8" w:rsidP="00740536">
      <w:pPr>
        <w:pStyle w:val="BodyText3"/>
        <w:spacing w:line="240" w:lineRule="auto"/>
        <w:rPr>
          <w:rFonts w:cs="Arial"/>
          <w:sz w:val="24"/>
          <w:szCs w:val="24"/>
        </w:rPr>
      </w:pPr>
      <w:r w:rsidRPr="00FD580B">
        <w:rPr>
          <w:rFonts w:cs="Arial"/>
          <w:sz w:val="24"/>
          <w:szCs w:val="24"/>
        </w:rPr>
        <w:t>Please make certain that your responses may be evaluated against these criteria.</w:t>
      </w:r>
    </w:p>
    <w:p w:rsidR="00F90DFC" w:rsidRPr="00FD580B" w:rsidRDefault="00F90DFC" w:rsidP="00740536">
      <w:pPr>
        <w:pStyle w:val="Heading3"/>
        <w:spacing w:before="120" w:after="0"/>
        <w:rPr>
          <w:b w:val="0"/>
          <w:sz w:val="20"/>
          <w:szCs w:val="20"/>
          <w:u w:val="none"/>
        </w:rPr>
      </w:pPr>
      <w:bookmarkStart w:id="15" w:name="_Toc428289103"/>
      <w:bookmarkStart w:id="16" w:name="_Toc428289406"/>
      <w:r w:rsidRPr="00FD580B">
        <w:rPr>
          <w:szCs w:val="24"/>
        </w:rPr>
        <w:t>Nominee Description Sheet</w:t>
      </w:r>
      <w:bookmarkEnd w:id="15"/>
      <w:bookmarkEnd w:id="16"/>
      <w:r w:rsidR="00FD580B" w:rsidRPr="00FD580B">
        <w:rPr>
          <w:rFonts w:cs="Arial"/>
          <w:szCs w:val="24"/>
        </w:rPr>
        <w:t xml:space="preserve"> </w:t>
      </w:r>
      <w:r w:rsidR="00FD580B">
        <w:rPr>
          <w:rFonts w:cs="Arial"/>
          <w:szCs w:val="24"/>
        </w:rPr>
        <w:br/>
      </w:r>
      <w:r w:rsidR="00FD580B" w:rsidRPr="00FD580B">
        <w:rPr>
          <w:rFonts w:cs="Arial"/>
          <w:b w:val="0"/>
          <w:sz w:val="20"/>
          <w:szCs w:val="20"/>
          <w:u w:val="none"/>
        </w:rPr>
        <w:t>For group nominations, please attach separate sheet with the following information for group members and indicate group contact)</w:t>
      </w:r>
    </w:p>
    <w:p w:rsidR="00F90DFC" w:rsidRPr="00FD580B" w:rsidRDefault="00F90DFC" w:rsidP="00740536">
      <w:pPr>
        <w:spacing w:line="240" w:lineRule="auto"/>
        <w:rPr>
          <w:sz w:val="24"/>
          <w:szCs w:val="24"/>
        </w:rPr>
      </w:pPr>
      <w:r w:rsidRPr="00FD580B">
        <w:rPr>
          <w:sz w:val="24"/>
          <w:szCs w:val="24"/>
        </w:rPr>
        <w:t>Nominee(s)</w:t>
      </w:r>
    </w:p>
    <w:p w:rsidR="00FD580B" w:rsidRDefault="00FD580B" w:rsidP="00FD580B">
      <w:pPr>
        <w:pStyle w:val="BodyText2"/>
        <w:spacing w:after="0" w:line="240" w:lineRule="auto"/>
        <w:rPr>
          <w:rFonts w:cs="Arial"/>
          <w:sz w:val="24"/>
          <w:szCs w:val="24"/>
        </w:rPr>
      </w:pPr>
    </w:p>
    <w:p w:rsidR="00FD580B" w:rsidRDefault="00FD580B" w:rsidP="00FD580B">
      <w:pPr>
        <w:pStyle w:val="BodyText2"/>
        <w:spacing w:after="0" w:line="240" w:lineRule="auto"/>
        <w:rPr>
          <w:rFonts w:cs="Arial"/>
          <w:sz w:val="24"/>
          <w:szCs w:val="24"/>
        </w:rPr>
        <w:sectPr w:rsidR="00FD580B" w:rsidSect="00FD580B">
          <w:headerReference w:type="default" r:id="rId8"/>
          <w:pgSz w:w="12240" w:h="15840"/>
          <w:pgMar w:top="1440" w:right="900" w:bottom="1440" w:left="1440" w:header="720" w:footer="720" w:gutter="0"/>
          <w:cols w:space="720"/>
          <w:docGrid w:linePitch="360"/>
        </w:sectPr>
      </w:pPr>
    </w:p>
    <w:p w:rsidR="00F90DFC" w:rsidRPr="00FD580B" w:rsidRDefault="00F90DFC" w:rsidP="00740536">
      <w:pPr>
        <w:tabs>
          <w:tab w:val="left" w:pos="1800"/>
          <w:tab w:val="left" w:pos="2880"/>
          <w:tab w:val="left" w:pos="8640"/>
        </w:tabs>
        <w:spacing w:line="240" w:lineRule="auto"/>
        <w:rPr>
          <w:rFonts w:cs="Arial"/>
          <w:sz w:val="24"/>
          <w:szCs w:val="24"/>
          <w:u w:val="single"/>
        </w:rPr>
      </w:pPr>
      <w:r w:rsidRPr="00FD580B">
        <w:rPr>
          <w:rFonts w:cs="Arial"/>
          <w:sz w:val="24"/>
          <w:szCs w:val="24"/>
        </w:rPr>
        <w:t>Name:</w:t>
      </w:r>
      <w:r w:rsidRPr="00FD580B">
        <w:rPr>
          <w:rFonts w:cs="Arial"/>
          <w:sz w:val="24"/>
          <w:szCs w:val="24"/>
        </w:rPr>
        <w:tab/>
      </w:r>
      <w:r w:rsidRPr="00FD580B">
        <w:rPr>
          <w:rFonts w:cs="Arial"/>
          <w:sz w:val="24"/>
          <w:szCs w:val="24"/>
          <w:u w:val="single"/>
        </w:rPr>
        <w:fldChar w:fldCharType="begin">
          <w:ffData>
            <w:name w:val="Text1"/>
            <w:enabled/>
            <w:calcOnExit w:val="0"/>
            <w:textInput/>
          </w:ffData>
        </w:fldChar>
      </w:r>
      <w:bookmarkStart w:id="17" w:name="Text1"/>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17"/>
    </w:p>
    <w:p w:rsidR="00F90DFC" w:rsidRPr="00FD580B" w:rsidRDefault="00F90DFC" w:rsidP="00740536">
      <w:pPr>
        <w:tabs>
          <w:tab w:val="left" w:pos="1800"/>
          <w:tab w:val="left" w:pos="2880"/>
          <w:tab w:val="left" w:pos="8640"/>
        </w:tabs>
        <w:spacing w:line="240" w:lineRule="auto"/>
        <w:rPr>
          <w:rFonts w:cs="Arial"/>
          <w:sz w:val="24"/>
          <w:szCs w:val="24"/>
        </w:rPr>
      </w:pPr>
      <w:r w:rsidRPr="00FD580B">
        <w:rPr>
          <w:rFonts w:cs="Arial"/>
          <w:sz w:val="24"/>
          <w:szCs w:val="24"/>
        </w:rPr>
        <w:t>Position Title:</w:t>
      </w:r>
      <w:r w:rsidRPr="00FD580B">
        <w:rPr>
          <w:rFonts w:cs="Arial"/>
          <w:sz w:val="24"/>
          <w:szCs w:val="24"/>
        </w:rPr>
        <w:tab/>
      </w:r>
      <w:r w:rsidRPr="00FD580B">
        <w:rPr>
          <w:rFonts w:cs="Arial"/>
          <w:sz w:val="24"/>
          <w:szCs w:val="24"/>
          <w:u w:val="single"/>
        </w:rPr>
        <w:fldChar w:fldCharType="begin">
          <w:ffData>
            <w:name w:val="Text2"/>
            <w:enabled/>
            <w:calcOnExit w:val="0"/>
            <w:textInput/>
          </w:ffData>
        </w:fldChar>
      </w:r>
      <w:bookmarkStart w:id="18" w:name="Text2"/>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18"/>
    </w:p>
    <w:p w:rsidR="00F90DFC" w:rsidRPr="00FD580B" w:rsidRDefault="00F90DFC" w:rsidP="00740536">
      <w:pPr>
        <w:tabs>
          <w:tab w:val="left" w:pos="1800"/>
          <w:tab w:val="left" w:pos="2880"/>
          <w:tab w:val="left" w:pos="8640"/>
        </w:tabs>
        <w:spacing w:line="240" w:lineRule="auto"/>
        <w:rPr>
          <w:rFonts w:cs="Arial"/>
          <w:sz w:val="24"/>
          <w:szCs w:val="24"/>
        </w:rPr>
      </w:pPr>
      <w:r w:rsidRPr="00FD580B">
        <w:rPr>
          <w:rFonts w:cs="Arial"/>
          <w:sz w:val="24"/>
          <w:szCs w:val="24"/>
        </w:rPr>
        <w:t>Organization:</w:t>
      </w:r>
      <w:r w:rsidRPr="00FD580B">
        <w:rPr>
          <w:rFonts w:cs="Arial"/>
          <w:sz w:val="24"/>
          <w:szCs w:val="24"/>
        </w:rPr>
        <w:tab/>
      </w:r>
      <w:r w:rsidRPr="00FD580B">
        <w:rPr>
          <w:rFonts w:cs="Arial"/>
          <w:sz w:val="24"/>
          <w:szCs w:val="24"/>
          <w:u w:val="single"/>
        </w:rPr>
        <w:fldChar w:fldCharType="begin">
          <w:ffData>
            <w:name w:val="Text3"/>
            <w:enabled/>
            <w:calcOnExit w:val="0"/>
            <w:textInput/>
          </w:ffData>
        </w:fldChar>
      </w:r>
      <w:bookmarkStart w:id="19" w:name="Text3"/>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19"/>
      <w:r w:rsidRPr="00FD580B">
        <w:rPr>
          <w:rFonts w:cs="Arial"/>
          <w:sz w:val="24"/>
          <w:szCs w:val="24"/>
          <w:u w:val="single"/>
        </w:rPr>
        <w:br/>
      </w:r>
      <w:r w:rsidR="00FD580B">
        <w:rPr>
          <w:rFonts w:cs="Arial"/>
          <w:sz w:val="24"/>
          <w:szCs w:val="24"/>
        </w:rPr>
        <w:t>(no acronyms please)</w:t>
      </w:r>
    </w:p>
    <w:p w:rsidR="00F90DFC" w:rsidRPr="00FD580B" w:rsidRDefault="00FD580B" w:rsidP="00740536">
      <w:pPr>
        <w:spacing w:line="240" w:lineRule="auto"/>
        <w:rPr>
          <w:b/>
          <w:sz w:val="24"/>
          <w:szCs w:val="24"/>
        </w:rPr>
      </w:pPr>
      <w:r>
        <w:rPr>
          <w:b/>
          <w:sz w:val="24"/>
          <w:szCs w:val="24"/>
        </w:rPr>
        <w:br w:type="column"/>
      </w:r>
      <w:r w:rsidR="00F90DFC" w:rsidRPr="00FD580B">
        <w:rPr>
          <w:b/>
          <w:sz w:val="24"/>
          <w:szCs w:val="24"/>
        </w:rPr>
        <w:t>Address</w:t>
      </w:r>
    </w:p>
    <w:p w:rsidR="00F90DFC" w:rsidRPr="00FD580B" w:rsidRDefault="00F90DFC" w:rsidP="00FD580B">
      <w:pPr>
        <w:tabs>
          <w:tab w:val="left" w:pos="2160"/>
          <w:tab w:val="left" w:pos="2880"/>
          <w:tab w:val="left" w:pos="8640"/>
        </w:tabs>
        <w:spacing w:line="240" w:lineRule="auto"/>
        <w:rPr>
          <w:rFonts w:cs="Arial"/>
          <w:sz w:val="24"/>
          <w:szCs w:val="24"/>
          <w:u w:val="single"/>
        </w:rPr>
      </w:pPr>
      <w:r w:rsidRPr="00FD580B">
        <w:rPr>
          <w:rFonts w:cs="Arial"/>
          <w:sz w:val="24"/>
          <w:szCs w:val="24"/>
        </w:rPr>
        <w:t>Street Address:</w:t>
      </w:r>
      <w:r w:rsidRPr="00FD580B">
        <w:rPr>
          <w:rFonts w:cs="Arial"/>
          <w:sz w:val="24"/>
          <w:szCs w:val="24"/>
        </w:rPr>
        <w:tab/>
      </w:r>
      <w:r w:rsidRPr="00FD580B">
        <w:rPr>
          <w:rFonts w:cs="Arial"/>
          <w:sz w:val="24"/>
          <w:szCs w:val="24"/>
          <w:u w:val="single"/>
        </w:rPr>
        <w:fldChar w:fldCharType="begin">
          <w:ffData>
            <w:name w:val="Text4"/>
            <w:enabled/>
            <w:calcOnExit w:val="0"/>
            <w:textInput/>
          </w:ffData>
        </w:fldChar>
      </w:r>
      <w:bookmarkStart w:id="20" w:name="Text4"/>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0"/>
    </w:p>
    <w:p w:rsidR="00F90DFC" w:rsidRPr="00FD580B" w:rsidRDefault="00F90DFC" w:rsidP="00FD580B">
      <w:pPr>
        <w:tabs>
          <w:tab w:val="left" w:pos="2160"/>
          <w:tab w:val="left" w:pos="2880"/>
          <w:tab w:val="left" w:pos="8640"/>
        </w:tabs>
        <w:spacing w:line="240" w:lineRule="auto"/>
        <w:rPr>
          <w:rFonts w:cs="Arial"/>
          <w:sz w:val="24"/>
          <w:szCs w:val="24"/>
          <w:u w:val="single"/>
        </w:rPr>
      </w:pPr>
      <w:r w:rsidRPr="00FD580B">
        <w:rPr>
          <w:rFonts w:cs="Arial"/>
          <w:sz w:val="24"/>
          <w:szCs w:val="24"/>
        </w:rPr>
        <w:t>City/State/Zip:</w:t>
      </w:r>
      <w:r w:rsidRPr="00FD580B">
        <w:rPr>
          <w:rFonts w:cs="Arial"/>
          <w:sz w:val="24"/>
          <w:szCs w:val="24"/>
        </w:rPr>
        <w:tab/>
      </w:r>
      <w:r w:rsidRPr="00FD580B">
        <w:rPr>
          <w:rFonts w:cs="Arial"/>
          <w:sz w:val="24"/>
          <w:szCs w:val="24"/>
          <w:u w:val="single"/>
        </w:rPr>
        <w:fldChar w:fldCharType="begin">
          <w:ffData>
            <w:name w:val="Text5"/>
            <w:enabled/>
            <w:calcOnExit w:val="0"/>
            <w:textInput/>
          </w:ffData>
        </w:fldChar>
      </w:r>
      <w:bookmarkStart w:id="21" w:name="Text5"/>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1"/>
    </w:p>
    <w:p w:rsidR="00F90DFC" w:rsidRPr="00FD580B" w:rsidRDefault="00F90DFC" w:rsidP="00FD580B">
      <w:pPr>
        <w:tabs>
          <w:tab w:val="left" w:pos="2160"/>
          <w:tab w:val="left" w:pos="2880"/>
          <w:tab w:val="left" w:pos="8640"/>
        </w:tabs>
        <w:spacing w:line="240" w:lineRule="auto"/>
        <w:rPr>
          <w:rFonts w:cs="Arial"/>
          <w:sz w:val="24"/>
          <w:szCs w:val="24"/>
          <w:u w:val="single"/>
        </w:rPr>
      </w:pPr>
      <w:r w:rsidRPr="00FD580B">
        <w:rPr>
          <w:rFonts w:cs="Arial"/>
          <w:spacing w:val="-15"/>
          <w:sz w:val="24"/>
          <w:szCs w:val="24"/>
        </w:rPr>
        <w:t>Telephone Number</w:t>
      </w:r>
      <w:r w:rsidRPr="00FD580B">
        <w:rPr>
          <w:rFonts w:cs="Arial"/>
          <w:sz w:val="24"/>
          <w:szCs w:val="24"/>
        </w:rPr>
        <w:t>:</w:t>
      </w:r>
      <w:r w:rsidRPr="00FD580B">
        <w:rPr>
          <w:rFonts w:cs="Arial"/>
          <w:sz w:val="24"/>
          <w:szCs w:val="24"/>
        </w:rPr>
        <w:tab/>
      </w:r>
      <w:r w:rsidRPr="00FD580B">
        <w:rPr>
          <w:rFonts w:cs="Arial"/>
          <w:sz w:val="24"/>
          <w:szCs w:val="24"/>
          <w:u w:val="single"/>
        </w:rPr>
        <w:fldChar w:fldCharType="begin">
          <w:ffData>
            <w:name w:val="Text6"/>
            <w:enabled/>
            <w:calcOnExit w:val="0"/>
            <w:textInput/>
          </w:ffData>
        </w:fldChar>
      </w:r>
      <w:bookmarkStart w:id="22" w:name="Text6"/>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2"/>
    </w:p>
    <w:p w:rsidR="00F90DFC" w:rsidRPr="00FD580B" w:rsidRDefault="00F90DFC" w:rsidP="00FD580B">
      <w:pPr>
        <w:tabs>
          <w:tab w:val="left" w:pos="2160"/>
          <w:tab w:val="left" w:pos="2880"/>
          <w:tab w:val="left" w:pos="8640"/>
        </w:tabs>
        <w:spacing w:line="240" w:lineRule="auto"/>
        <w:rPr>
          <w:rFonts w:cs="Arial"/>
          <w:sz w:val="24"/>
          <w:szCs w:val="24"/>
          <w:u w:val="single"/>
        </w:rPr>
      </w:pPr>
      <w:r w:rsidRPr="00FD580B">
        <w:rPr>
          <w:rFonts w:cs="Arial"/>
          <w:sz w:val="24"/>
          <w:szCs w:val="24"/>
        </w:rPr>
        <w:t>E-mail Address:</w:t>
      </w:r>
      <w:r w:rsidRPr="00FD580B">
        <w:rPr>
          <w:rFonts w:cs="Arial"/>
          <w:sz w:val="24"/>
          <w:szCs w:val="24"/>
        </w:rPr>
        <w:tab/>
      </w:r>
      <w:r w:rsidRPr="00FD580B">
        <w:rPr>
          <w:rFonts w:cs="Arial"/>
          <w:sz w:val="24"/>
          <w:szCs w:val="24"/>
          <w:u w:val="single"/>
        </w:rPr>
        <w:fldChar w:fldCharType="begin">
          <w:ffData>
            <w:name w:val="Text8"/>
            <w:enabled/>
            <w:calcOnExit w:val="0"/>
            <w:textInput/>
          </w:ffData>
        </w:fldChar>
      </w:r>
      <w:bookmarkStart w:id="23" w:name="Text8"/>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3"/>
    </w:p>
    <w:p w:rsidR="00FD580B" w:rsidRDefault="00FD580B" w:rsidP="00740536">
      <w:pPr>
        <w:tabs>
          <w:tab w:val="left" w:pos="1800"/>
          <w:tab w:val="left" w:pos="2880"/>
          <w:tab w:val="left" w:pos="8640"/>
        </w:tabs>
        <w:spacing w:line="240" w:lineRule="auto"/>
        <w:rPr>
          <w:rFonts w:cs="Arial"/>
          <w:sz w:val="24"/>
          <w:szCs w:val="24"/>
        </w:rPr>
        <w:sectPr w:rsidR="00FD580B" w:rsidSect="00FD580B">
          <w:type w:val="continuous"/>
          <w:pgSz w:w="12240" w:h="15840"/>
          <w:pgMar w:top="1440" w:right="900" w:bottom="1440" w:left="1440" w:header="720" w:footer="720" w:gutter="0"/>
          <w:cols w:num="2" w:space="720"/>
          <w:docGrid w:linePitch="360"/>
        </w:sectPr>
      </w:pPr>
    </w:p>
    <w:p w:rsidR="00F90DFC" w:rsidRPr="00FD580B" w:rsidRDefault="00F90DFC" w:rsidP="00740536">
      <w:pPr>
        <w:tabs>
          <w:tab w:val="left" w:pos="1800"/>
          <w:tab w:val="left" w:pos="2880"/>
          <w:tab w:val="left" w:pos="8640"/>
        </w:tabs>
        <w:spacing w:line="240" w:lineRule="auto"/>
        <w:rPr>
          <w:rFonts w:cs="Arial"/>
          <w:sz w:val="24"/>
          <w:szCs w:val="24"/>
        </w:rPr>
      </w:pPr>
      <w:r w:rsidRPr="00FD580B">
        <w:rPr>
          <w:rFonts w:cs="Arial"/>
          <w:sz w:val="24"/>
          <w:szCs w:val="24"/>
        </w:rPr>
        <w:t>Name of Person Submitting the Nomination if Different From Above</w:t>
      </w:r>
    </w:p>
    <w:p w:rsidR="00FD580B" w:rsidRDefault="00FD580B" w:rsidP="00740536">
      <w:pPr>
        <w:tabs>
          <w:tab w:val="left" w:pos="1800"/>
          <w:tab w:val="left" w:pos="2880"/>
          <w:tab w:val="left" w:pos="8640"/>
        </w:tabs>
        <w:spacing w:line="240" w:lineRule="auto"/>
        <w:rPr>
          <w:rFonts w:cs="Arial"/>
          <w:sz w:val="24"/>
          <w:szCs w:val="24"/>
        </w:rPr>
        <w:sectPr w:rsidR="00FD580B" w:rsidSect="00FD580B">
          <w:type w:val="continuous"/>
          <w:pgSz w:w="12240" w:h="15840"/>
          <w:pgMar w:top="1440" w:right="900" w:bottom="1440" w:left="1440" w:header="720" w:footer="720" w:gutter="0"/>
          <w:cols w:space="720"/>
          <w:docGrid w:linePitch="360"/>
        </w:sectPr>
      </w:pPr>
    </w:p>
    <w:p w:rsidR="00F90DFC" w:rsidRPr="00FD580B" w:rsidRDefault="00F90DFC" w:rsidP="00740536">
      <w:pPr>
        <w:tabs>
          <w:tab w:val="left" w:pos="1800"/>
          <w:tab w:val="left" w:pos="2880"/>
          <w:tab w:val="left" w:pos="8640"/>
        </w:tabs>
        <w:spacing w:line="240" w:lineRule="auto"/>
        <w:rPr>
          <w:rFonts w:cs="Arial"/>
          <w:sz w:val="24"/>
          <w:szCs w:val="24"/>
          <w:u w:val="single"/>
        </w:rPr>
      </w:pPr>
      <w:r w:rsidRPr="00FD580B">
        <w:rPr>
          <w:rFonts w:cs="Arial"/>
          <w:sz w:val="24"/>
          <w:szCs w:val="24"/>
        </w:rPr>
        <w:t>Name:</w:t>
      </w:r>
      <w:r w:rsidRPr="00FD580B">
        <w:rPr>
          <w:rFonts w:cs="Arial"/>
          <w:sz w:val="24"/>
          <w:szCs w:val="24"/>
        </w:rPr>
        <w:tab/>
      </w:r>
      <w:r w:rsidRPr="00FD580B">
        <w:rPr>
          <w:rFonts w:cs="Arial"/>
          <w:sz w:val="24"/>
          <w:szCs w:val="24"/>
          <w:u w:val="single"/>
        </w:rPr>
        <w:fldChar w:fldCharType="begin">
          <w:ffData>
            <w:name w:val="Text9"/>
            <w:enabled/>
            <w:calcOnExit w:val="0"/>
            <w:textInput/>
          </w:ffData>
        </w:fldChar>
      </w:r>
      <w:bookmarkStart w:id="24" w:name="Text9"/>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4"/>
    </w:p>
    <w:p w:rsidR="00F90DFC" w:rsidRPr="00FD580B" w:rsidRDefault="00F90DFC" w:rsidP="00740536">
      <w:pPr>
        <w:tabs>
          <w:tab w:val="left" w:pos="1800"/>
          <w:tab w:val="left" w:pos="2880"/>
          <w:tab w:val="left" w:pos="8640"/>
        </w:tabs>
        <w:spacing w:line="240" w:lineRule="auto"/>
        <w:rPr>
          <w:rFonts w:cs="Arial"/>
          <w:sz w:val="24"/>
          <w:szCs w:val="24"/>
        </w:rPr>
      </w:pPr>
      <w:r w:rsidRPr="00FD580B">
        <w:rPr>
          <w:rFonts w:cs="Arial"/>
          <w:sz w:val="24"/>
          <w:szCs w:val="24"/>
        </w:rPr>
        <w:t>Position Title:</w:t>
      </w:r>
      <w:r w:rsidRPr="00FD580B">
        <w:rPr>
          <w:rFonts w:cs="Arial"/>
          <w:sz w:val="24"/>
          <w:szCs w:val="24"/>
        </w:rPr>
        <w:tab/>
      </w:r>
      <w:r w:rsidRPr="00FD580B">
        <w:rPr>
          <w:rFonts w:cs="Arial"/>
          <w:sz w:val="24"/>
          <w:szCs w:val="24"/>
          <w:u w:val="single"/>
        </w:rPr>
        <w:fldChar w:fldCharType="begin">
          <w:ffData>
            <w:name w:val="Text10"/>
            <w:enabled/>
            <w:calcOnExit w:val="0"/>
            <w:textInput/>
          </w:ffData>
        </w:fldChar>
      </w:r>
      <w:bookmarkStart w:id="25" w:name="Text10"/>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5"/>
    </w:p>
    <w:p w:rsidR="00F90DFC" w:rsidRPr="00FD580B" w:rsidRDefault="00F90DFC" w:rsidP="00740536">
      <w:pPr>
        <w:tabs>
          <w:tab w:val="left" w:pos="1800"/>
          <w:tab w:val="left" w:pos="2880"/>
          <w:tab w:val="left" w:pos="8640"/>
        </w:tabs>
        <w:spacing w:line="240" w:lineRule="auto"/>
        <w:rPr>
          <w:rFonts w:cs="Arial"/>
          <w:sz w:val="24"/>
          <w:szCs w:val="24"/>
        </w:rPr>
      </w:pPr>
      <w:r w:rsidRPr="00FD580B">
        <w:rPr>
          <w:rFonts w:cs="Arial"/>
          <w:sz w:val="24"/>
          <w:szCs w:val="24"/>
        </w:rPr>
        <w:t>Organization:</w:t>
      </w:r>
      <w:r w:rsidRPr="00FD580B">
        <w:rPr>
          <w:rFonts w:cs="Arial"/>
          <w:sz w:val="24"/>
          <w:szCs w:val="24"/>
        </w:rPr>
        <w:tab/>
      </w:r>
      <w:r w:rsidRPr="00FD580B">
        <w:rPr>
          <w:rFonts w:cs="Arial"/>
          <w:sz w:val="24"/>
          <w:szCs w:val="24"/>
          <w:u w:val="single"/>
        </w:rPr>
        <w:fldChar w:fldCharType="begin">
          <w:ffData>
            <w:name w:val="Text11"/>
            <w:enabled/>
            <w:calcOnExit w:val="0"/>
            <w:textInput/>
          </w:ffData>
        </w:fldChar>
      </w:r>
      <w:bookmarkStart w:id="26" w:name="Text11"/>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6"/>
      <w:r w:rsidRPr="00FD580B">
        <w:rPr>
          <w:rFonts w:cs="Arial"/>
          <w:sz w:val="24"/>
          <w:szCs w:val="24"/>
          <w:u w:val="single"/>
        </w:rPr>
        <w:br/>
      </w:r>
      <w:r w:rsidRPr="00FD580B">
        <w:rPr>
          <w:rFonts w:cs="Arial"/>
          <w:sz w:val="24"/>
          <w:szCs w:val="24"/>
        </w:rPr>
        <w:t>(no acronyms please)</w:t>
      </w:r>
    </w:p>
    <w:p w:rsidR="00F90DFC" w:rsidRPr="00FD580B" w:rsidRDefault="00FD580B" w:rsidP="00FD580B">
      <w:pPr>
        <w:tabs>
          <w:tab w:val="left" w:pos="2160"/>
          <w:tab w:val="left" w:pos="2880"/>
          <w:tab w:val="left" w:pos="8640"/>
        </w:tabs>
        <w:spacing w:line="240" w:lineRule="auto"/>
        <w:rPr>
          <w:rFonts w:cs="Arial"/>
          <w:sz w:val="24"/>
          <w:szCs w:val="24"/>
          <w:u w:val="single"/>
        </w:rPr>
      </w:pPr>
      <w:r>
        <w:rPr>
          <w:rFonts w:cs="Arial"/>
          <w:sz w:val="24"/>
          <w:szCs w:val="24"/>
        </w:rPr>
        <w:br w:type="column"/>
      </w:r>
      <w:r w:rsidR="00F90DFC" w:rsidRPr="00FD580B">
        <w:rPr>
          <w:rFonts w:cs="Arial"/>
          <w:sz w:val="24"/>
          <w:szCs w:val="24"/>
        </w:rPr>
        <w:t>Street Address:</w:t>
      </w:r>
      <w:r w:rsidR="00F90DFC" w:rsidRPr="00FD580B">
        <w:rPr>
          <w:rFonts w:cs="Arial"/>
          <w:sz w:val="24"/>
          <w:szCs w:val="24"/>
        </w:rPr>
        <w:tab/>
      </w:r>
      <w:r w:rsidR="00F90DFC" w:rsidRPr="00FD580B">
        <w:rPr>
          <w:rFonts w:cs="Arial"/>
          <w:sz w:val="24"/>
          <w:szCs w:val="24"/>
          <w:u w:val="single"/>
        </w:rPr>
        <w:fldChar w:fldCharType="begin">
          <w:ffData>
            <w:name w:val="Text12"/>
            <w:enabled/>
            <w:calcOnExit w:val="0"/>
            <w:textInput/>
          </w:ffData>
        </w:fldChar>
      </w:r>
      <w:bookmarkStart w:id="27" w:name="Text12"/>
      <w:r w:rsidR="00F90DFC" w:rsidRPr="00FD580B">
        <w:rPr>
          <w:rFonts w:cs="Arial"/>
          <w:sz w:val="24"/>
          <w:szCs w:val="24"/>
          <w:u w:val="single"/>
        </w:rPr>
        <w:instrText xml:space="preserve"> FORMTEXT </w:instrText>
      </w:r>
      <w:r w:rsidR="00F90DFC" w:rsidRPr="00FD580B">
        <w:rPr>
          <w:rFonts w:cs="Arial"/>
          <w:sz w:val="24"/>
          <w:szCs w:val="24"/>
          <w:u w:val="single"/>
        </w:rPr>
      </w:r>
      <w:r w:rsidR="00F90DFC" w:rsidRPr="00FD580B">
        <w:rPr>
          <w:rFonts w:cs="Arial"/>
          <w:sz w:val="24"/>
          <w:szCs w:val="24"/>
          <w:u w:val="single"/>
        </w:rPr>
        <w:fldChar w:fldCharType="separate"/>
      </w:r>
      <w:r w:rsidR="00F90DFC" w:rsidRPr="00FD580B">
        <w:rPr>
          <w:rFonts w:cs="Arial"/>
          <w:noProof/>
          <w:sz w:val="24"/>
          <w:szCs w:val="24"/>
          <w:u w:val="single"/>
        </w:rPr>
        <w:t> </w:t>
      </w:r>
      <w:r w:rsidR="00F90DFC" w:rsidRPr="00FD580B">
        <w:rPr>
          <w:rFonts w:cs="Arial"/>
          <w:noProof/>
          <w:sz w:val="24"/>
          <w:szCs w:val="24"/>
          <w:u w:val="single"/>
        </w:rPr>
        <w:t> </w:t>
      </w:r>
      <w:r w:rsidR="00F90DFC" w:rsidRPr="00FD580B">
        <w:rPr>
          <w:rFonts w:cs="Arial"/>
          <w:noProof/>
          <w:sz w:val="24"/>
          <w:szCs w:val="24"/>
          <w:u w:val="single"/>
        </w:rPr>
        <w:t> </w:t>
      </w:r>
      <w:r w:rsidR="00F90DFC" w:rsidRPr="00FD580B">
        <w:rPr>
          <w:rFonts w:cs="Arial"/>
          <w:noProof/>
          <w:sz w:val="24"/>
          <w:szCs w:val="24"/>
          <w:u w:val="single"/>
        </w:rPr>
        <w:t> </w:t>
      </w:r>
      <w:r w:rsidR="00F90DFC" w:rsidRPr="00FD580B">
        <w:rPr>
          <w:rFonts w:cs="Arial"/>
          <w:noProof/>
          <w:sz w:val="24"/>
          <w:szCs w:val="24"/>
          <w:u w:val="single"/>
        </w:rPr>
        <w:t> </w:t>
      </w:r>
      <w:r w:rsidR="00F90DFC" w:rsidRPr="00FD580B">
        <w:rPr>
          <w:rFonts w:cs="Arial"/>
          <w:sz w:val="24"/>
          <w:szCs w:val="24"/>
          <w:u w:val="single"/>
        </w:rPr>
        <w:fldChar w:fldCharType="end"/>
      </w:r>
      <w:bookmarkEnd w:id="27"/>
    </w:p>
    <w:p w:rsidR="00F90DFC" w:rsidRPr="00FD580B" w:rsidRDefault="00F90DFC" w:rsidP="00FD580B">
      <w:pPr>
        <w:tabs>
          <w:tab w:val="left" w:pos="2160"/>
          <w:tab w:val="left" w:pos="2880"/>
          <w:tab w:val="left" w:pos="8640"/>
        </w:tabs>
        <w:spacing w:line="240" w:lineRule="auto"/>
        <w:rPr>
          <w:rFonts w:cs="Arial"/>
          <w:sz w:val="24"/>
          <w:szCs w:val="24"/>
          <w:u w:val="single"/>
        </w:rPr>
      </w:pPr>
      <w:r w:rsidRPr="00FD580B">
        <w:rPr>
          <w:rFonts w:cs="Arial"/>
          <w:sz w:val="24"/>
          <w:szCs w:val="24"/>
        </w:rPr>
        <w:t>City/State/Zip:</w:t>
      </w:r>
      <w:r w:rsidRPr="00FD580B">
        <w:rPr>
          <w:rFonts w:cs="Arial"/>
          <w:sz w:val="24"/>
          <w:szCs w:val="24"/>
        </w:rPr>
        <w:tab/>
      </w:r>
      <w:r w:rsidRPr="00FD580B">
        <w:rPr>
          <w:rFonts w:cs="Arial"/>
          <w:sz w:val="24"/>
          <w:szCs w:val="24"/>
          <w:u w:val="single"/>
        </w:rPr>
        <w:fldChar w:fldCharType="begin">
          <w:ffData>
            <w:name w:val="Text13"/>
            <w:enabled/>
            <w:calcOnExit w:val="0"/>
            <w:textInput/>
          </w:ffData>
        </w:fldChar>
      </w:r>
      <w:bookmarkStart w:id="28" w:name="Text13"/>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8"/>
    </w:p>
    <w:p w:rsidR="00F90DFC" w:rsidRPr="00FD580B" w:rsidRDefault="00F90DFC" w:rsidP="00FD580B">
      <w:pPr>
        <w:tabs>
          <w:tab w:val="left" w:pos="2160"/>
          <w:tab w:val="left" w:pos="2880"/>
          <w:tab w:val="left" w:pos="8640"/>
        </w:tabs>
        <w:spacing w:line="240" w:lineRule="auto"/>
        <w:rPr>
          <w:rFonts w:cs="Arial"/>
          <w:sz w:val="24"/>
          <w:szCs w:val="24"/>
          <w:u w:val="single"/>
        </w:rPr>
      </w:pPr>
      <w:r w:rsidRPr="00FD580B">
        <w:rPr>
          <w:rFonts w:cs="Arial"/>
          <w:spacing w:val="-15"/>
          <w:sz w:val="24"/>
          <w:szCs w:val="24"/>
        </w:rPr>
        <w:t>Telephone Number</w:t>
      </w:r>
      <w:r w:rsidRPr="00FD580B">
        <w:rPr>
          <w:rFonts w:cs="Arial"/>
          <w:sz w:val="24"/>
          <w:szCs w:val="24"/>
        </w:rPr>
        <w:t>:</w:t>
      </w:r>
      <w:r w:rsidRPr="00FD580B">
        <w:rPr>
          <w:rFonts w:cs="Arial"/>
          <w:sz w:val="24"/>
          <w:szCs w:val="24"/>
        </w:rPr>
        <w:tab/>
      </w:r>
      <w:r w:rsidRPr="00FD580B">
        <w:rPr>
          <w:rFonts w:cs="Arial"/>
          <w:sz w:val="24"/>
          <w:szCs w:val="24"/>
          <w:u w:val="single"/>
        </w:rPr>
        <w:fldChar w:fldCharType="begin">
          <w:ffData>
            <w:name w:val="Text14"/>
            <w:enabled/>
            <w:calcOnExit w:val="0"/>
            <w:textInput/>
          </w:ffData>
        </w:fldChar>
      </w:r>
      <w:bookmarkStart w:id="29" w:name="Text14"/>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29"/>
    </w:p>
    <w:p w:rsidR="00F90DFC" w:rsidRPr="00FD580B" w:rsidRDefault="00F90DFC" w:rsidP="00FD580B">
      <w:pPr>
        <w:tabs>
          <w:tab w:val="left" w:pos="2160"/>
          <w:tab w:val="left" w:pos="2880"/>
          <w:tab w:val="left" w:pos="8640"/>
        </w:tabs>
        <w:spacing w:line="240" w:lineRule="auto"/>
        <w:rPr>
          <w:rFonts w:cs="Arial"/>
          <w:sz w:val="24"/>
          <w:szCs w:val="24"/>
          <w:u w:val="single"/>
        </w:rPr>
      </w:pPr>
      <w:r w:rsidRPr="00FD580B">
        <w:rPr>
          <w:rFonts w:cs="Arial"/>
          <w:sz w:val="24"/>
          <w:szCs w:val="24"/>
        </w:rPr>
        <w:t>E-mail Address:</w:t>
      </w:r>
      <w:r w:rsidRPr="00FD580B">
        <w:rPr>
          <w:rFonts w:cs="Arial"/>
          <w:sz w:val="24"/>
          <w:szCs w:val="24"/>
        </w:rPr>
        <w:tab/>
      </w:r>
      <w:r w:rsidRPr="00FD580B">
        <w:rPr>
          <w:rFonts w:cs="Arial"/>
          <w:sz w:val="24"/>
          <w:szCs w:val="24"/>
          <w:u w:val="single"/>
        </w:rPr>
        <w:fldChar w:fldCharType="begin">
          <w:ffData>
            <w:name w:val="Text16"/>
            <w:enabled/>
            <w:calcOnExit w:val="0"/>
            <w:textInput/>
          </w:ffData>
        </w:fldChar>
      </w:r>
      <w:bookmarkStart w:id="30" w:name="Text16"/>
      <w:r w:rsidRPr="00FD580B">
        <w:rPr>
          <w:rFonts w:cs="Arial"/>
          <w:sz w:val="24"/>
          <w:szCs w:val="24"/>
          <w:u w:val="single"/>
        </w:rPr>
        <w:instrText xml:space="preserve"> FORMTEXT </w:instrText>
      </w:r>
      <w:r w:rsidRPr="00FD580B">
        <w:rPr>
          <w:rFonts w:cs="Arial"/>
          <w:sz w:val="24"/>
          <w:szCs w:val="24"/>
          <w:u w:val="single"/>
        </w:rPr>
      </w:r>
      <w:r w:rsidRPr="00FD580B">
        <w:rPr>
          <w:rFonts w:cs="Arial"/>
          <w:sz w:val="24"/>
          <w:szCs w:val="24"/>
          <w:u w:val="single"/>
        </w:rPr>
        <w:fldChar w:fldCharType="separate"/>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noProof/>
          <w:sz w:val="24"/>
          <w:szCs w:val="24"/>
          <w:u w:val="single"/>
        </w:rPr>
        <w:t> </w:t>
      </w:r>
      <w:r w:rsidRPr="00FD580B">
        <w:rPr>
          <w:rFonts w:cs="Arial"/>
          <w:sz w:val="24"/>
          <w:szCs w:val="24"/>
          <w:u w:val="single"/>
        </w:rPr>
        <w:fldChar w:fldCharType="end"/>
      </w:r>
      <w:bookmarkEnd w:id="30"/>
    </w:p>
    <w:p w:rsidR="00FD580B" w:rsidRDefault="00FD580B">
      <w:pPr>
        <w:spacing w:before="0" w:after="200" w:line="276" w:lineRule="auto"/>
        <w:rPr>
          <w:rFonts w:cs="Arial"/>
          <w:b/>
          <w:i/>
          <w:sz w:val="24"/>
          <w:szCs w:val="24"/>
        </w:rPr>
        <w:sectPr w:rsidR="00FD580B" w:rsidSect="00FD580B">
          <w:type w:val="continuous"/>
          <w:pgSz w:w="12240" w:h="15840"/>
          <w:pgMar w:top="1440" w:right="900" w:bottom="1440" w:left="1440" w:header="720" w:footer="720" w:gutter="0"/>
          <w:cols w:num="2" w:space="720"/>
          <w:docGrid w:linePitch="360"/>
        </w:sectPr>
      </w:pPr>
    </w:p>
    <w:p w:rsidR="00740536" w:rsidRPr="00FD580B" w:rsidRDefault="00740536">
      <w:pPr>
        <w:spacing w:before="0" w:after="200" w:line="276" w:lineRule="auto"/>
        <w:rPr>
          <w:rFonts w:cs="Arial"/>
          <w:b/>
          <w:i/>
          <w:sz w:val="24"/>
          <w:szCs w:val="24"/>
        </w:rPr>
      </w:pPr>
    </w:p>
    <w:p w:rsidR="00F90DFC" w:rsidRPr="00FD580B" w:rsidRDefault="00F90DFC" w:rsidP="00740536">
      <w:pPr>
        <w:spacing w:line="240" w:lineRule="auto"/>
        <w:rPr>
          <w:rFonts w:cs="Arial"/>
          <w:b/>
          <w:i/>
          <w:sz w:val="24"/>
          <w:szCs w:val="24"/>
        </w:rPr>
      </w:pPr>
      <w:r w:rsidRPr="00FD580B">
        <w:rPr>
          <w:rFonts w:cs="Arial"/>
          <w:b/>
          <w:i/>
          <w:sz w:val="24"/>
          <w:szCs w:val="24"/>
        </w:rPr>
        <w:t>Nominee Narrative (not to exceed two singled-spaced typed pages)</w:t>
      </w:r>
    </w:p>
    <w:p w:rsidR="00F90DFC" w:rsidRPr="00FD580B" w:rsidRDefault="00F90DFC" w:rsidP="00740536">
      <w:pPr>
        <w:pStyle w:val="BodyText"/>
        <w:spacing w:after="0" w:line="240" w:lineRule="auto"/>
        <w:rPr>
          <w:rFonts w:cs="Arial"/>
          <w:sz w:val="24"/>
          <w:szCs w:val="24"/>
        </w:rPr>
      </w:pPr>
      <w:r w:rsidRPr="00FD580B">
        <w:rPr>
          <w:rFonts w:cs="Arial"/>
          <w:sz w:val="24"/>
          <w:szCs w:val="24"/>
        </w:rPr>
        <w:t xml:space="preserve">Include how the innovation: </w:t>
      </w:r>
    </w:p>
    <w:p w:rsidR="00F90DFC" w:rsidRPr="00FD580B" w:rsidRDefault="00F90DFC" w:rsidP="00740536">
      <w:pPr>
        <w:pStyle w:val="BodyText"/>
        <w:spacing w:after="0" w:line="240" w:lineRule="auto"/>
        <w:ind w:left="720"/>
        <w:rPr>
          <w:rFonts w:cs="Arial"/>
          <w:sz w:val="20"/>
          <w:szCs w:val="20"/>
        </w:rPr>
      </w:pPr>
      <w:r w:rsidRPr="00FD580B">
        <w:rPr>
          <w:rFonts w:cs="Arial"/>
          <w:sz w:val="20"/>
          <w:szCs w:val="20"/>
        </w:rPr>
        <w:t xml:space="preserve">1) Presents a significant extension of past practices or the development of new procedures or practices. </w:t>
      </w:r>
    </w:p>
    <w:p w:rsidR="00F90DFC" w:rsidRPr="00FD580B" w:rsidRDefault="00F90DFC" w:rsidP="00740536">
      <w:pPr>
        <w:pStyle w:val="BodyText"/>
        <w:spacing w:after="0" w:line="240" w:lineRule="auto"/>
        <w:ind w:left="720"/>
        <w:rPr>
          <w:rFonts w:cs="Arial"/>
          <w:sz w:val="20"/>
          <w:szCs w:val="20"/>
        </w:rPr>
      </w:pPr>
      <w:r w:rsidRPr="00FD580B">
        <w:rPr>
          <w:rFonts w:cs="Arial"/>
          <w:sz w:val="20"/>
          <w:szCs w:val="20"/>
        </w:rPr>
        <w:t xml:space="preserve">2) Embodies sound measurement procedures, including demonstrable validity. </w:t>
      </w:r>
    </w:p>
    <w:p w:rsidR="00F90DFC" w:rsidRPr="00FD580B" w:rsidRDefault="00F90DFC" w:rsidP="00740536">
      <w:pPr>
        <w:pStyle w:val="BodyText"/>
        <w:spacing w:after="0" w:line="240" w:lineRule="auto"/>
        <w:ind w:left="720"/>
        <w:rPr>
          <w:rFonts w:cs="Arial"/>
          <w:sz w:val="20"/>
          <w:szCs w:val="20"/>
        </w:rPr>
      </w:pPr>
      <w:r w:rsidRPr="00FD580B">
        <w:rPr>
          <w:rFonts w:cs="Arial"/>
          <w:sz w:val="20"/>
          <w:szCs w:val="20"/>
        </w:rPr>
        <w:t>3) Resulted in improved efficiency/effectiveness/ROI of organizational functions.</w:t>
      </w:r>
    </w:p>
    <w:sectPr w:rsidR="00F90DFC" w:rsidRPr="00FD580B" w:rsidSect="00FD580B">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48" w:rsidRDefault="004B5C48" w:rsidP="00D0029B">
      <w:pPr>
        <w:spacing w:before="0" w:line="240" w:lineRule="auto"/>
      </w:pPr>
      <w:r>
        <w:separator/>
      </w:r>
    </w:p>
  </w:endnote>
  <w:endnote w:type="continuationSeparator" w:id="0">
    <w:p w:rsidR="004B5C48" w:rsidRDefault="004B5C48" w:rsidP="00D002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48" w:rsidRDefault="004B5C48" w:rsidP="00D0029B">
      <w:pPr>
        <w:spacing w:before="0" w:line="240" w:lineRule="auto"/>
      </w:pPr>
      <w:r>
        <w:separator/>
      </w:r>
    </w:p>
  </w:footnote>
  <w:footnote w:type="continuationSeparator" w:id="0">
    <w:p w:rsidR="004B5C48" w:rsidRDefault="004B5C48" w:rsidP="00D002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29B" w:rsidRDefault="00D0029B">
    <w:pPr>
      <w:pStyle w:val="Header"/>
    </w:pPr>
    <w:r w:rsidRPr="001311B5">
      <w:rPr>
        <w:noProof/>
      </w:rPr>
      <w:drawing>
        <wp:inline distT="0" distB="0" distL="0" distR="0" wp14:anchorId="5B348146" wp14:editId="08504AFA">
          <wp:extent cx="3253105" cy="97853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978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9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D8"/>
    <w:rsid w:val="000A08CF"/>
    <w:rsid w:val="001244A8"/>
    <w:rsid w:val="002004CB"/>
    <w:rsid w:val="0024207A"/>
    <w:rsid w:val="004B5C48"/>
    <w:rsid w:val="005B3AC8"/>
    <w:rsid w:val="006452D8"/>
    <w:rsid w:val="00740536"/>
    <w:rsid w:val="00D0029B"/>
    <w:rsid w:val="00D92172"/>
    <w:rsid w:val="00E2370C"/>
    <w:rsid w:val="00F90DFC"/>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68519-C54C-4836-85A2-A9ECF19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D8"/>
    <w:pPr>
      <w:spacing w:before="120" w:after="0" w:line="360" w:lineRule="auto"/>
    </w:pPr>
    <w:rPr>
      <w:rFonts w:ascii="Arial" w:eastAsiaTheme="minorEastAsia" w:hAnsi="Arial"/>
    </w:rPr>
  </w:style>
  <w:style w:type="paragraph" w:styleId="Heading2">
    <w:name w:val="heading 2"/>
    <w:basedOn w:val="Normal"/>
    <w:next w:val="Normal"/>
    <w:link w:val="Heading2Char"/>
    <w:uiPriority w:val="9"/>
    <w:unhideWhenUsed/>
    <w:qFormat/>
    <w:rsid w:val="006452D8"/>
    <w:pPr>
      <w:keepNext/>
      <w:spacing w:before="36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452D8"/>
    <w:pPr>
      <w:keepNext/>
      <w:spacing w:before="200" w:after="120" w:line="240" w:lineRule="auto"/>
      <w:outlineLvl w:val="2"/>
    </w:pPr>
    <w:rPr>
      <w:rFonts w:eastAsiaTheme="majorEastAsia" w:cstheme="majorBidi"/>
      <w:b/>
      <w:bCs/>
      <w:sz w:val="24"/>
      <w:u w:val="single"/>
    </w:rPr>
  </w:style>
  <w:style w:type="paragraph" w:styleId="Heading6">
    <w:name w:val="heading 6"/>
    <w:basedOn w:val="Normal"/>
    <w:next w:val="Normal"/>
    <w:link w:val="Heading6Char"/>
    <w:uiPriority w:val="9"/>
    <w:semiHidden/>
    <w:unhideWhenUsed/>
    <w:qFormat/>
    <w:rsid w:val="006452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2D8"/>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452D8"/>
    <w:rPr>
      <w:rFonts w:ascii="Arial" w:eastAsiaTheme="majorEastAsia" w:hAnsi="Arial" w:cstheme="majorBidi"/>
      <w:b/>
      <w:bCs/>
      <w:sz w:val="24"/>
      <w:u w:val="single"/>
    </w:rPr>
  </w:style>
  <w:style w:type="paragraph" w:styleId="Header">
    <w:name w:val="header"/>
    <w:basedOn w:val="Normal"/>
    <w:link w:val="HeaderChar"/>
    <w:unhideWhenUsed/>
    <w:rsid w:val="006452D8"/>
    <w:pPr>
      <w:tabs>
        <w:tab w:val="center" w:pos="4680"/>
        <w:tab w:val="right" w:pos="9360"/>
      </w:tabs>
    </w:pPr>
  </w:style>
  <w:style w:type="character" w:customStyle="1" w:styleId="HeaderChar">
    <w:name w:val="Header Char"/>
    <w:basedOn w:val="DefaultParagraphFont"/>
    <w:link w:val="Header"/>
    <w:rsid w:val="006452D8"/>
    <w:rPr>
      <w:rFonts w:ascii="Arial" w:eastAsiaTheme="minorEastAsia" w:hAnsi="Arial"/>
    </w:rPr>
  </w:style>
  <w:style w:type="character" w:styleId="Hyperlink">
    <w:name w:val="Hyperlink"/>
    <w:basedOn w:val="DefaultParagraphFont"/>
    <w:uiPriority w:val="99"/>
    <w:unhideWhenUsed/>
    <w:rsid w:val="006452D8"/>
    <w:rPr>
      <w:color w:val="0000FF"/>
      <w:u w:val="single"/>
    </w:rPr>
  </w:style>
  <w:style w:type="paragraph" w:customStyle="1" w:styleId="IGheading3">
    <w:name w:val="IG heading 3"/>
    <w:basedOn w:val="Heading6"/>
    <w:rsid w:val="006452D8"/>
    <w:pPr>
      <w:keepNext w:val="0"/>
      <w:keepLines w:val="0"/>
      <w:tabs>
        <w:tab w:val="left" w:pos="-1123"/>
        <w:tab w:val="left" w:pos="-720"/>
        <w:tab w:val="left" w:pos="0"/>
        <w:tab w:val="left" w:pos="360"/>
        <w:tab w:val="left" w:pos="720"/>
        <w:tab w:val="left" w:pos="1080"/>
        <w:tab w:val="left" w:pos="1440"/>
        <w:tab w:val="left" w:pos="1800"/>
        <w:tab w:val="left" w:pos="2160"/>
        <w:tab w:val="left" w:pos="2520"/>
      </w:tabs>
      <w:spacing w:before="0" w:after="120" w:line="271" w:lineRule="auto"/>
    </w:pPr>
    <w:rPr>
      <w:rFonts w:ascii="Times New Roman" w:eastAsia="Times New Roman" w:hAnsi="Times New Roman" w:cs="Times New Roman"/>
      <w:bCs/>
      <w:i w:val="0"/>
      <w:snapToGrid w:val="0"/>
      <w:color w:val="auto"/>
      <w:u w:val="single"/>
    </w:rPr>
  </w:style>
  <w:style w:type="paragraph" w:styleId="BodyText3">
    <w:name w:val="Body Text 3"/>
    <w:basedOn w:val="Normal"/>
    <w:link w:val="BodyText3Char"/>
    <w:rsid w:val="006452D8"/>
  </w:style>
  <w:style w:type="character" w:customStyle="1" w:styleId="BodyText3Char">
    <w:name w:val="Body Text 3 Char"/>
    <w:basedOn w:val="DefaultParagraphFont"/>
    <w:link w:val="BodyText3"/>
    <w:rsid w:val="006452D8"/>
    <w:rPr>
      <w:rFonts w:ascii="Arial" w:eastAsiaTheme="minorEastAsia" w:hAnsi="Arial"/>
    </w:rPr>
  </w:style>
  <w:style w:type="character" w:customStyle="1" w:styleId="Heading6Char">
    <w:name w:val="Heading 6 Char"/>
    <w:basedOn w:val="DefaultParagraphFont"/>
    <w:link w:val="Heading6"/>
    <w:uiPriority w:val="9"/>
    <w:semiHidden/>
    <w:rsid w:val="006452D8"/>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F90DFC"/>
    <w:pPr>
      <w:spacing w:after="120"/>
    </w:pPr>
  </w:style>
  <w:style w:type="character" w:customStyle="1" w:styleId="BodyTextChar">
    <w:name w:val="Body Text Char"/>
    <w:basedOn w:val="DefaultParagraphFont"/>
    <w:link w:val="BodyText"/>
    <w:uiPriority w:val="99"/>
    <w:semiHidden/>
    <w:rsid w:val="00F90DFC"/>
    <w:rPr>
      <w:rFonts w:ascii="Arial" w:eastAsiaTheme="minorEastAsia" w:hAnsi="Arial"/>
    </w:rPr>
  </w:style>
  <w:style w:type="paragraph" w:styleId="BodyText2">
    <w:name w:val="Body Text 2"/>
    <w:basedOn w:val="Normal"/>
    <w:link w:val="BodyText2Char"/>
    <w:uiPriority w:val="99"/>
    <w:unhideWhenUsed/>
    <w:rsid w:val="00F90DFC"/>
    <w:pPr>
      <w:spacing w:after="120" w:line="480" w:lineRule="auto"/>
    </w:pPr>
  </w:style>
  <w:style w:type="character" w:customStyle="1" w:styleId="BodyText2Char">
    <w:name w:val="Body Text 2 Char"/>
    <w:basedOn w:val="DefaultParagraphFont"/>
    <w:link w:val="BodyText2"/>
    <w:uiPriority w:val="99"/>
    <w:rsid w:val="00F90DFC"/>
    <w:rPr>
      <w:rFonts w:ascii="Arial" w:eastAsiaTheme="minorEastAsia" w:hAnsi="Arial"/>
    </w:rPr>
  </w:style>
  <w:style w:type="paragraph" w:styleId="Footer">
    <w:name w:val="footer"/>
    <w:basedOn w:val="Normal"/>
    <w:link w:val="FooterChar"/>
    <w:uiPriority w:val="99"/>
    <w:unhideWhenUsed/>
    <w:rsid w:val="00D0029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0029B"/>
    <w:rPr>
      <w:rFonts w:ascii="Arial" w:eastAsiaTheme="minorEastAsia" w:hAnsi="Arial"/>
    </w:rPr>
  </w:style>
  <w:style w:type="paragraph" w:styleId="BalloonText">
    <w:name w:val="Balloon Text"/>
    <w:basedOn w:val="Normal"/>
    <w:link w:val="BalloonTextChar"/>
    <w:uiPriority w:val="99"/>
    <w:semiHidden/>
    <w:unhideWhenUsed/>
    <w:rsid w:val="00D0029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9B"/>
    <w:rPr>
      <w:rFonts w:ascii="Tahoma" w:eastAsiaTheme="minorEastAsia" w:hAnsi="Tahoma" w:cs="Tahoma"/>
      <w:sz w:val="16"/>
      <w:szCs w:val="16"/>
    </w:rPr>
  </w:style>
  <w:style w:type="character" w:styleId="Emphasis">
    <w:name w:val="Emphasis"/>
    <w:basedOn w:val="DefaultParagraphFont"/>
    <w:uiPriority w:val="20"/>
    <w:qFormat/>
    <w:rsid w:val="00FD5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AC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Hennen, Martha (CFPB)</dc:creator>
  <cp:lastModifiedBy>Ben Porr</cp:lastModifiedBy>
  <cp:revision>2</cp:revision>
  <dcterms:created xsi:type="dcterms:W3CDTF">2017-05-16T18:00:00Z</dcterms:created>
  <dcterms:modified xsi:type="dcterms:W3CDTF">2017-05-16T18:00:00Z</dcterms:modified>
</cp:coreProperties>
</file>